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3ADBE" w14:textId="4F2E9095" w:rsidR="005B41F9" w:rsidRPr="00EA3D66" w:rsidRDefault="00BD3284" w:rsidP="0034446B">
      <w:pPr>
        <w:pStyle w:val="Heading1"/>
        <w:rPr>
          <w:b/>
          <w:color w:val="auto"/>
          <w:sz w:val="32"/>
          <w:szCs w:val="32"/>
        </w:rPr>
      </w:pPr>
      <w:bookmarkStart w:id="0" w:name="_GoBack"/>
      <w:bookmarkEnd w:id="0"/>
      <w:r>
        <w:rPr>
          <w:b/>
          <w:noProof/>
          <w:color w:val="auto"/>
          <w:sz w:val="32"/>
          <w:szCs w:val="32"/>
        </w:rPr>
        <w:drawing>
          <wp:anchor distT="0" distB="0" distL="114300" distR="114300" simplePos="0" relativeHeight="251694080" behindDoc="0" locked="0" layoutInCell="1" allowOverlap="1" wp14:anchorId="3DE47000" wp14:editId="78208A29">
            <wp:simplePos x="0" y="0"/>
            <wp:positionH relativeFrom="column">
              <wp:posOffset>3438525</wp:posOffset>
            </wp:positionH>
            <wp:positionV relativeFrom="page">
              <wp:posOffset>-495300</wp:posOffset>
            </wp:positionV>
            <wp:extent cx="2943225" cy="29432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d goose publications logo.png"/>
                    <pic:cNvPicPr/>
                  </pic:nvPicPr>
                  <pic:blipFill>
                    <a:blip r:embed="rId11">
                      <a:extLst>
                        <a:ext uri="{28A0092B-C50C-407E-A947-70E740481C1C}">
                          <a14:useLocalDpi xmlns:a14="http://schemas.microsoft.com/office/drawing/2010/main" val="0"/>
                        </a:ext>
                      </a:extLst>
                    </a:blip>
                    <a:stretch>
                      <a:fillRect/>
                    </a:stretch>
                  </pic:blipFill>
                  <pic:spPr>
                    <a:xfrm>
                      <a:off x="0" y="0"/>
                      <a:ext cx="2943225" cy="2943225"/>
                    </a:xfrm>
                    <a:prstGeom prst="rect">
                      <a:avLst/>
                    </a:prstGeom>
                  </pic:spPr>
                </pic:pic>
              </a:graphicData>
            </a:graphic>
            <wp14:sizeRelV relativeFrom="margin">
              <wp14:pctHeight>0</wp14:pctHeight>
            </wp14:sizeRelV>
          </wp:anchor>
        </w:drawing>
      </w:r>
    </w:p>
    <w:p w14:paraId="341FE5FB" w14:textId="77777777" w:rsidR="005B41F9" w:rsidRPr="00B17312" w:rsidRDefault="005B41F9" w:rsidP="005B41F9">
      <w:pPr>
        <w:pStyle w:val="NoSpacing"/>
      </w:pPr>
    </w:p>
    <w:p w14:paraId="0AFA139F" w14:textId="77AE0289" w:rsidR="005B41F9" w:rsidRPr="00EA3D66" w:rsidRDefault="005B41F9" w:rsidP="00B17312">
      <w:pPr>
        <w:rPr>
          <w:b/>
          <w:sz w:val="28"/>
          <w:szCs w:val="28"/>
        </w:rPr>
      </w:pPr>
      <w:r w:rsidRPr="00EA3D66">
        <w:rPr>
          <w:b/>
          <w:sz w:val="28"/>
          <w:szCs w:val="28"/>
        </w:rPr>
        <w:t xml:space="preserve">Application to </w:t>
      </w:r>
      <w:r w:rsidR="00BD3284">
        <w:rPr>
          <w:b/>
          <w:sz w:val="28"/>
          <w:szCs w:val="28"/>
        </w:rPr>
        <w:br/>
      </w:r>
      <w:r w:rsidR="00CE18A8" w:rsidRPr="00EA3D66">
        <w:rPr>
          <w:b/>
          <w:sz w:val="28"/>
          <w:szCs w:val="28"/>
        </w:rPr>
        <w:t>Iona Community Trading CIC D</w:t>
      </w:r>
      <w:r w:rsidRPr="00EA3D66">
        <w:rPr>
          <w:b/>
          <w:sz w:val="28"/>
          <w:szCs w:val="28"/>
        </w:rPr>
        <w:t>irector</w:t>
      </w:r>
    </w:p>
    <w:p w14:paraId="3F0D2998" w14:textId="77777777" w:rsidR="006C5FD1" w:rsidRPr="00B17312" w:rsidRDefault="006C5FD1">
      <w:pPr>
        <w:rPr>
          <w:rStyle w:val="SubtleEmphasis"/>
          <w:rFonts w:ascii="Lato" w:hAnsi="Lato"/>
          <w:color w:val="auto"/>
          <w:sz w:val="24"/>
          <w:szCs w:val="24"/>
        </w:rPr>
      </w:pPr>
    </w:p>
    <w:tbl>
      <w:tblPr>
        <w:tblStyle w:val="TableGrid"/>
        <w:tblW w:w="0" w:type="auto"/>
        <w:tblLook w:val="04A0" w:firstRow="1" w:lastRow="0" w:firstColumn="1" w:lastColumn="0" w:noHBand="0" w:noVBand="1"/>
      </w:tblPr>
      <w:tblGrid>
        <w:gridCol w:w="4505"/>
        <w:gridCol w:w="4505"/>
      </w:tblGrid>
      <w:tr w:rsidR="0034446B" w:rsidRPr="00B17312" w14:paraId="434D9768" w14:textId="77777777" w:rsidTr="0034446B">
        <w:tc>
          <w:tcPr>
            <w:tcW w:w="9010" w:type="dxa"/>
            <w:gridSpan w:val="2"/>
            <w:tcBorders>
              <w:bottom w:val="nil"/>
            </w:tcBorders>
          </w:tcPr>
          <w:p w14:paraId="682CB5F7" w14:textId="77777777" w:rsidR="002444BB" w:rsidRPr="0034446B" w:rsidRDefault="002444BB" w:rsidP="00B17312">
            <w:pPr>
              <w:rPr>
                <w:b/>
              </w:rPr>
            </w:pPr>
            <w:r w:rsidRPr="0034446B">
              <w:rPr>
                <w:b/>
              </w:rPr>
              <w:t>Strictly Confidential</w:t>
            </w:r>
            <w:r w:rsidRPr="0034446B">
              <w:rPr>
                <w:b/>
              </w:rPr>
              <w:tab/>
            </w:r>
            <w:r w:rsidRPr="0034446B">
              <w:rPr>
                <w:b/>
              </w:rPr>
              <w:tab/>
            </w:r>
            <w:r w:rsidRPr="0034446B">
              <w:rPr>
                <w:b/>
              </w:rPr>
              <w:tab/>
            </w:r>
            <w:r w:rsidRPr="0034446B">
              <w:rPr>
                <w:b/>
              </w:rPr>
              <w:tab/>
            </w:r>
            <w:r w:rsidRPr="0034446B">
              <w:rPr>
                <w:b/>
              </w:rPr>
              <w:tab/>
            </w:r>
            <w:r w:rsidRPr="0034446B">
              <w:rPr>
                <w:b/>
              </w:rPr>
              <w:tab/>
            </w:r>
            <w:r w:rsidRPr="0034446B">
              <w:rPr>
                <w:b/>
              </w:rPr>
              <w:tab/>
            </w:r>
            <w:r w:rsidRPr="0034446B">
              <w:rPr>
                <w:b/>
              </w:rPr>
              <w:tab/>
            </w:r>
            <w:r w:rsidRPr="0034446B">
              <w:rPr>
                <w:b/>
              </w:rPr>
              <w:tab/>
            </w:r>
          </w:p>
          <w:p w14:paraId="28351B18" w14:textId="77777777" w:rsidR="00D237CF" w:rsidRPr="00B17312" w:rsidRDefault="00D237CF" w:rsidP="002444BB">
            <w:pPr>
              <w:rPr>
                <w:rFonts w:cstheme="minorHAnsi"/>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pPr>
          </w:p>
          <w:p w14:paraId="164DC10A" w14:textId="42646E86" w:rsidR="002444BB" w:rsidRPr="00B17312" w:rsidRDefault="002444BB" w:rsidP="00B17312">
            <w:r w:rsidRPr="00B17312">
              <w:t xml:space="preserve">This pro-forma should be submitted by </w:t>
            </w:r>
            <w:r w:rsidR="001B62C8" w:rsidRPr="00B17312">
              <w:t xml:space="preserve">23:59 (BST/UTC+1) </w:t>
            </w:r>
            <w:r w:rsidR="00313CC1">
              <w:t xml:space="preserve">on </w:t>
            </w:r>
            <w:r w:rsidR="005706A6" w:rsidRPr="005706A6">
              <w:t>Thursday 31</w:t>
            </w:r>
            <w:r w:rsidR="005706A6" w:rsidRPr="005706A6">
              <w:rPr>
                <w:vertAlign w:val="superscript"/>
              </w:rPr>
              <w:t>st</w:t>
            </w:r>
            <w:r w:rsidR="005706A6" w:rsidRPr="005706A6">
              <w:t xml:space="preserve"> July 2025</w:t>
            </w:r>
          </w:p>
          <w:p w14:paraId="796197A9" w14:textId="77777777" w:rsidR="00D237CF" w:rsidRPr="00B17312" w:rsidRDefault="00D237CF" w:rsidP="002444BB"/>
          <w:p w14:paraId="12CFA730" w14:textId="3B0692FA" w:rsidR="002444BB" w:rsidRPr="00B17312" w:rsidRDefault="002444BB" w:rsidP="0034446B">
            <w:pPr>
              <w:rPr>
                <w:rStyle w:val="SubtleEmphasis"/>
                <w:rFonts w:ascii="Lato" w:hAnsi="Lato"/>
                <w:color w:val="auto"/>
                <w:sz w:val="24"/>
                <w:szCs w:val="24"/>
              </w:rPr>
            </w:pPr>
            <w:r w:rsidRPr="00B17312">
              <w:t>Applications should be sent electronically or by post to Robin McLean, Company Secretary of the Iona Community</w:t>
            </w:r>
            <w:r w:rsidR="0034446B">
              <w:t>.</w:t>
            </w:r>
            <w:r w:rsidR="0034446B">
              <w:br/>
            </w:r>
          </w:p>
        </w:tc>
      </w:tr>
      <w:tr w:rsidR="0034446B" w:rsidRPr="00B17312" w14:paraId="15B01E26" w14:textId="77777777" w:rsidTr="0034446B">
        <w:tc>
          <w:tcPr>
            <w:tcW w:w="4505" w:type="dxa"/>
            <w:tcBorders>
              <w:top w:val="nil"/>
              <w:right w:val="nil"/>
            </w:tcBorders>
          </w:tcPr>
          <w:p w14:paraId="0384C19D" w14:textId="4B37F90D" w:rsidR="0034446B" w:rsidRPr="0034446B" w:rsidRDefault="0034446B" w:rsidP="00B17312">
            <w:pPr>
              <w:rPr>
                <w:b/>
              </w:rPr>
            </w:pPr>
            <w:r>
              <w:t xml:space="preserve">Email address: </w:t>
            </w:r>
            <w:r>
              <w:br/>
            </w:r>
            <w:hyperlink r:id="rId12" w:history="1">
              <w:r w:rsidRPr="005C39C0">
                <w:rPr>
                  <w:rStyle w:val="Hyperlink"/>
                </w:rPr>
                <w:t>CompSec@iona.org.uk</w:t>
              </w:r>
            </w:hyperlink>
          </w:p>
        </w:tc>
        <w:tc>
          <w:tcPr>
            <w:tcW w:w="4505" w:type="dxa"/>
            <w:tcBorders>
              <w:top w:val="nil"/>
              <w:left w:val="nil"/>
            </w:tcBorders>
          </w:tcPr>
          <w:p w14:paraId="7733BF8C" w14:textId="3D5A45FC" w:rsidR="0034446B" w:rsidRPr="00B17312" w:rsidRDefault="0034446B" w:rsidP="0034446B">
            <w:r>
              <w:t>Postal address:</w:t>
            </w:r>
          </w:p>
          <w:p w14:paraId="2153255C" w14:textId="77777777" w:rsidR="0034446B" w:rsidRPr="00B17312" w:rsidRDefault="0034446B" w:rsidP="0034446B">
            <w:r w:rsidRPr="00B17312">
              <w:t xml:space="preserve">Iona Community, </w:t>
            </w:r>
          </w:p>
          <w:p w14:paraId="0DCCF53E" w14:textId="77777777" w:rsidR="0034446B" w:rsidRPr="00B17312" w:rsidRDefault="0034446B" w:rsidP="0034446B">
            <w:r w:rsidRPr="00B17312">
              <w:t xml:space="preserve">Suite 9 Fairfield, </w:t>
            </w:r>
          </w:p>
          <w:p w14:paraId="0AE9158E" w14:textId="77777777" w:rsidR="0034446B" w:rsidRPr="00B17312" w:rsidRDefault="0034446B" w:rsidP="0034446B">
            <w:r w:rsidRPr="00B17312">
              <w:t xml:space="preserve">1048 Govan Road, </w:t>
            </w:r>
          </w:p>
          <w:p w14:paraId="2AECADBF" w14:textId="77777777" w:rsidR="0034446B" w:rsidRPr="00B17312" w:rsidRDefault="0034446B" w:rsidP="0034446B">
            <w:r w:rsidRPr="00B17312">
              <w:t>Glasgow, G51 4XS.</w:t>
            </w:r>
          </w:p>
          <w:p w14:paraId="79BAFE06" w14:textId="4EB7FD7F" w:rsidR="0034446B" w:rsidRPr="0034446B" w:rsidRDefault="0034446B" w:rsidP="00B17312">
            <w:pPr>
              <w:rPr>
                <w:b/>
              </w:rPr>
            </w:pPr>
          </w:p>
        </w:tc>
      </w:tr>
    </w:tbl>
    <w:p w14:paraId="7E9E9A93" w14:textId="1408F98C" w:rsidR="005B41F9" w:rsidRPr="00B17312" w:rsidRDefault="005B41F9" w:rsidP="005B41F9">
      <w:pPr>
        <w:pStyle w:val="NoSpacing"/>
        <w:rPr>
          <w:rStyle w:val="SubtleEmphasis"/>
          <w:rFonts w:ascii="Lato" w:hAnsi="Lato"/>
          <w:i w:val="0"/>
          <w:iCs w:val="0"/>
          <w:color w:val="auto"/>
          <w:sz w:val="24"/>
          <w:szCs w:val="24"/>
        </w:rPr>
      </w:pPr>
    </w:p>
    <w:p w14:paraId="375A3685" w14:textId="6EC1DE03" w:rsidR="002444BB" w:rsidRPr="0034446B" w:rsidRDefault="0034446B" w:rsidP="005B41F9">
      <w:pPr>
        <w:pStyle w:val="NoSpacing"/>
        <w:rPr>
          <w:rStyle w:val="SubtleEmphasis"/>
          <w:rFonts w:ascii="Lato" w:hAnsi="Lato"/>
          <w:i w:val="0"/>
          <w:iCs w:val="0"/>
          <w:color w:val="auto"/>
          <w:sz w:val="32"/>
          <w:szCs w:val="32"/>
        </w:rPr>
      </w:pPr>
      <w:r w:rsidRPr="0034446B">
        <w:rPr>
          <w:rStyle w:val="SubtleEmphasis"/>
          <w:rFonts w:ascii="Lato" w:hAnsi="Lato"/>
          <w:i w:val="0"/>
          <w:iCs w:val="0"/>
          <w:color w:val="auto"/>
          <w:sz w:val="32"/>
          <w:szCs w:val="32"/>
        </w:rPr>
        <w:t>About you</w:t>
      </w:r>
      <w:r w:rsidRPr="0034446B">
        <w:rPr>
          <w:rStyle w:val="SubtleEmphasis"/>
          <w:rFonts w:ascii="Lato" w:hAnsi="Lato"/>
          <w:i w:val="0"/>
          <w:iCs w:val="0"/>
          <w:color w:val="auto"/>
          <w:sz w:val="32"/>
          <w:szCs w:val="32"/>
        </w:rPr>
        <w:br/>
      </w:r>
    </w:p>
    <w:tbl>
      <w:tblPr>
        <w:tblStyle w:val="TableGrid"/>
        <w:tblW w:w="0" w:type="auto"/>
        <w:tblLook w:val="04A0" w:firstRow="1" w:lastRow="0" w:firstColumn="1" w:lastColumn="0" w:noHBand="0" w:noVBand="1"/>
      </w:tblPr>
      <w:tblGrid>
        <w:gridCol w:w="9010"/>
      </w:tblGrid>
      <w:tr w:rsidR="002444BB" w:rsidRPr="00B17312" w14:paraId="4CA93FFF" w14:textId="77777777" w:rsidTr="002444BB">
        <w:tc>
          <w:tcPr>
            <w:tcW w:w="9010" w:type="dxa"/>
          </w:tcPr>
          <w:p w14:paraId="567966A2" w14:textId="7E9F4EA9" w:rsidR="002444BB" w:rsidRPr="0034446B" w:rsidRDefault="002444BB" w:rsidP="00B17312">
            <w:r w:rsidRPr="0034446B">
              <w:rPr>
                <w:b/>
              </w:rPr>
              <w:t>Your details:</w:t>
            </w:r>
            <w:r w:rsidR="0034446B" w:rsidRPr="0034446B">
              <w:br/>
            </w:r>
          </w:p>
          <w:p w14:paraId="0A632C4C" w14:textId="36EA54D4" w:rsidR="002444BB" w:rsidRPr="00B17312" w:rsidRDefault="002444BB" w:rsidP="002444BB">
            <w:r w:rsidRPr="00B17312">
              <w:t>Title:</w:t>
            </w:r>
            <w:r w:rsidRPr="00B17312">
              <w:tab/>
            </w:r>
            <w:r w:rsidRPr="00B17312">
              <w:tab/>
              <w:t>Forename(s):</w:t>
            </w:r>
            <w:r w:rsidRPr="00B17312">
              <w:tab/>
            </w:r>
            <w:r w:rsidRPr="00B17312">
              <w:tab/>
            </w:r>
            <w:r w:rsidRPr="00B17312">
              <w:tab/>
            </w:r>
            <w:r w:rsidRPr="00B17312">
              <w:tab/>
            </w:r>
            <w:r w:rsidRPr="00B17312">
              <w:tab/>
              <w:t xml:space="preserve">Surname: </w:t>
            </w:r>
          </w:p>
          <w:p w14:paraId="56C50D93" w14:textId="77777777" w:rsidR="002444BB" w:rsidRPr="00B17312" w:rsidRDefault="002444BB" w:rsidP="002444BB"/>
          <w:p w14:paraId="7FFFD834" w14:textId="77777777" w:rsidR="00D22337" w:rsidRPr="00B17312" w:rsidRDefault="00D22337" w:rsidP="002444BB">
            <w:pPr>
              <w:contextualSpacing/>
            </w:pPr>
            <w:r w:rsidRPr="00B17312">
              <w:t xml:space="preserve">Date of Birth:   </w:t>
            </w:r>
          </w:p>
          <w:p w14:paraId="130756CF" w14:textId="77777777" w:rsidR="00D22337" w:rsidRPr="00B17312" w:rsidRDefault="00D22337" w:rsidP="002444BB">
            <w:pPr>
              <w:contextualSpacing/>
            </w:pPr>
          </w:p>
          <w:p w14:paraId="5EA4C872" w14:textId="15164951" w:rsidR="00D22337" w:rsidRPr="00B17312" w:rsidRDefault="00D22337" w:rsidP="002444BB">
            <w:pPr>
              <w:contextualSpacing/>
            </w:pPr>
            <w:r w:rsidRPr="00B17312">
              <w:t>Nationality:</w:t>
            </w:r>
          </w:p>
          <w:p w14:paraId="25F36950" w14:textId="77777777" w:rsidR="00D22337" w:rsidRPr="00B17312" w:rsidRDefault="00D22337" w:rsidP="002444BB">
            <w:pPr>
              <w:contextualSpacing/>
            </w:pPr>
          </w:p>
          <w:p w14:paraId="19A7121D" w14:textId="2609BD02" w:rsidR="002444BB" w:rsidRPr="00B17312" w:rsidRDefault="002444BB" w:rsidP="002444BB">
            <w:pPr>
              <w:contextualSpacing/>
            </w:pPr>
            <w:r w:rsidRPr="00B17312">
              <w:t xml:space="preserve">Address: </w:t>
            </w:r>
          </w:p>
          <w:p w14:paraId="396EA659" w14:textId="77777777" w:rsidR="002444BB" w:rsidRPr="00B17312" w:rsidRDefault="002444BB" w:rsidP="002444BB">
            <w:pPr>
              <w:contextualSpacing/>
            </w:pPr>
          </w:p>
          <w:p w14:paraId="64F06691" w14:textId="77777777" w:rsidR="002444BB" w:rsidRPr="00B17312" w:rsidRDefault="002444BB" w:rsidP="002444BB">
            <w:pPr>
              <w:contextualSpacing/>
            </w:pPr>
          </w:p>
          <w:p w14:paraId="759BB864" w14:textId="77777777" w:rsidR="002444BB" w:rsidRPr="00B17312" w:rsidRDefault="002444BB" w:rsidP="002444BB">
            <w:pPr>
              <w:contextualSpacing/>
            </w:pPr>
            <w:r w:rsidRPr="00B17312">
              <w:t xml:space="preserve">Post code: </w:t>
            </w:r>
          </w:p>
          <w:p w14:paraId="71FDCDDC" w14:textId="77777777" w:rsidR="002444BB" w:rsidRPr="00B17312" w:rsidRDefault="002444BB" w:rsidP="002444BB">
            <w:pPr>
              <w:contextualSpacing/>
            </w:pPr>
          </w:p>
          <w:p w14:paraId="30CF62BD" w14:textId="77777777" w:rsidR="002444BB" w:rsidRPr="00B17312" w:rsidRDefault="002444BB" w:rsidP="002444BB">
            <w:pPr>
              <w:contextualSpacing/>
            </w:pPr>
            <w:r w:rsidRPr="00B17312">
              <w:t xml:space="preserve">Email address: </w:t>
            </w:r>
          </w:p>
          <w:p w14:paraId="1F0BC334" w14:textId="77777777" w:rsidR="002444BB" w:rsidRPr="00B17312" w:rsidRDefault="002444BB" w:rsidP="002444BB">
            <w:pPr>
              <w:contextualSpacing/>
            </w:pPr>
          </w:p>
          <w:p w14:paraId="214C73DD" w14:textId="3AB2D08C" w:rsidR="002444BB" w:rsidRPr="00B17312" w:rsidRDefault="002444BB" w:rsidP="002444BB">
            <w:pPr>
              <w:contextualSpacing/>
            </w:pPr>
            <w:r w:rsidRPr="00B17312">
              <w:t xml:space="preserve">Daytime telephone: </w:t>
            </w:r>
          </w:p>
          <w:p w14:paraId="78F74F31" w14:textId="77777777" w:rsidR="003D00A4" w:rsidRPr="00B17312" w:rsidRDefault="003D00A4" w:rsidP="002444BB">
            <w:pPr>
              <w:contextualSpacing/>
            </w:pPr>
          </w:p>
          <w:p w14:paraId="0D05B430" w14:textId="77777777" w:rsidR="002444BB" w:rsidRPr="00B17312" w:rsidRDefault="002444BB" w:rsidP="002444BB">
            <w:pPr>
              <w:contextualSpacing/>
            </w:pPr>
            <w:r w:rsidRPr="00B17312">
              <w:t xml:space="preserve">Mobile number: </w:t>
            </w:r>
          </w:p>
          <w:p w14:paraId="59271DA6" w14:textId="77777777" w:rsidR="002444BB" w:rsidRPr="00B17312" w:rsidRDefault="002444BB" w:rsidP="005B41F9">
            <w:pPr>
              <w:pStyle w:val="NoSpacing"/>
              <w:rPr>
                <w:rStyle w:val="SubtleEmphasis"/>
                <w:rFonts w:ascii="Lato" w:hAnsi="Lato"/>
                <w:i w:val="0"/>
                <w:iCs w:val="0"/>
                <w:color w:val="auto"/>
                <w:sz w:val="24"/>
                <w:szCs w:val="24"/>
              </w:rPr>
            </w:pPr>
          </w:p>
        </w:tc>
      </w:tr>
    </w:tbl>
    <w:p w14:paraId="0FB39CFE" w14:textId="2EDE532E" w:rsidR="005B41F9" w:rsidRPr="00B17312" w:rsidRDefault="005B41F9" w:rsidP="005B41F9">
      <w:pPr>
        <w:pStyle w:val="NoSpacing"/>
        <w:rPr>
          <w:rStyle w:val="SubtleEmphasis"/>
          <w:rFonts w:ascii="Lato" w:hAnsi="Lato"/>
          <w:i w:val="0"/>
          <w:iCs w:val="0"/>
          <w:color w:val="auto"/>
          <w:sz w:val="24"/>
          <w:szCs w:val="24"/>
        </w:rPr>
      </w:pPr>
    </w:p>
    <w:tbl>
      <w:tblPr>
        <w:tblStyle w:val="TableGrid"/>
        <w:tblW w:w="9023" w:type="dxa"/>
        <w:tblLook w:val="04A0" w:firstRow="1" w:lastRow="0" w:firstColumn="1" w:lastColumn="0" w:noHBand="0" w:noVBand="1"/>
      </w:tblPr>
      <w:tblGrid>
        <w:gridCol w:w="9023"/>
      </w:tblGrid>
      <w:tr w:rsidR="002444BB" w:rsidRPr="00B17312" w14:paraId="23056BF3" w14:textId="77777777" w:rsidTr="00D22337">
        <w:trPr>
          <w:trHeight w:val="1430"/>
        </w:trPr>
        <w:tc>
          <w:tcPr>
            <w:tcW w:w="9023" w:type="dxa"/>
          </w:tcPr>
          <w:p w14:paraId="5FF77367" w14:textId="0F64AB08" w:rsidR="002444BB" w:rsidRPr="00B17312" w:rsidRDefault="002444BB" w:rsidP="002444BB">
            <w:pPr>
              <w:rPr>
                <w:rStyle w:val="SubtleEmphasis"/>
                <w:rFonts w:ascii="Lato" w:hAnsi="Lato"/>
                <w:i w:val="0"/>
                <w:iCs w:val="0"/>
                <w:color w:val="auto"/>
                <w:sz w:val="24"/>
                <w:szCs w:val="24"/>
              </w:rPr>
            </w:pPr>
            <w:r w:rsidRPr="00B17312">
              <w:rPr>
                <w:rStyle w:val="SubtleEmphasis"/>
                <w:rFonts w:ascii="Lato" w:hAnsi="Lato"/>
                <w:i w:val="0"/>
                <w:iCs w:val="0"/>
                <w:color w:val="auto"/>
                <w:sz w:val="24"/>
                <w:szCs w:val="24"/>
              </w:rPr>
              <w:t>Your relationship to the Iona Community:</w:t>
            </w:r>
          </w:p>
          <w:p w14:paraId="4F8F1F76" w14:textId="1A8E214A" w:rsidR="002444BB" w:rsidRPr="00B17312" w:rsidRDefault="002444BB" w:rsidP="002444BB">
            <w:pPr>
              <w:rPr>
                <w:rStyle w:val="SubtleEmphasis"/>
                <w:rFonts w:ascii="Lato" w:hAnsi="Lato"/>
                <w:i w:val="0"/>
                <w:iCs w:val="0"/>
                <w:color w:val="auto"/>
                <w:sz w:val="24"/>
                <w:szCs w:val="24"/>
              </w:rPr>
            </w:pPr>
          </w:p>
          <w:p w14:paraId="56135101" w14:textId="3313F012" w:rsidR="00326480" w:rsidRPr="00B17312" w:rsidRDefault="00D22337" w:rsidP="00D22337">
            <w:pPr>
              <w:ind w:firstLine="720"/>
            </w:pPr>
            <w:r w:rsidRPr="00B17312">
              <w:rPr>
                <w:noProof/>
              </w:rPr>
              <mc:AlternateContent>
                <mc:Choice Requires="wps">
                  <w:drawing>
                    <wp:anchor distT="0" distB="0" distL="114300" distR="114300" simplePos="0" relativeHeight="251691008" behindDoc="0" locked="0" layoutInCell="1" allowOverlap="1" wp14:anchorId="4E163C25" wp14:editId="18975DA6">
                      <wp:simplePos x="0" y="0"/>
                      <wp:positionH relativeFrom="column">
                        <wp:posOffset>2718972</wp:posOffset>
                      </wp:positionH>
                      <wp:positionV relativeFrom="paragraph">
                        <wp:posOffset>28575</wp:posOffset>
                      </wp:positionV>
                      <wp:extent cx="140677" cy="140677"/>
                      <wp:effectExtent l="0" t="0" r="12065" b="12065"/>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flipV="1">
                                <a:off x="0" y="0"/>
                                <a:ext cx="140677" cy="140677"/>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B1EF1" id="Rectangle 3" o:spid="_x0000_s1026" style="position:absolute;margin-left:214.1pt;margin-top:2.25pt;width:11.1pt;height:11.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" fillcolor="window" strokecolor="#0070c0" strokeweight="1.5pt">
                      <v:path arrowok="t"/>
                      <o:lock v:ext="edit" aspectratio="t"/>
                    </v:rect>
                  </w:pict>
                </mc:Fallback>
              </mc:AlternateContent>
            </w:r>
            <w:r w:rsidRPr="00B17312">
              <w:rPr>
                <w:noProof/>
              </w:rPr>
              <mc:AlternateContent>
                <mc:Choice Requires="wps">
                  <w:drawing>
                    <wp:anchor distT="0" distB="0" distL="114300" distR="114300" simplePos="0" relativeHeight="251686912" behindDoc="0" locked="0" layoutInCell="1" allowOverlap="1" wp14:anchorId="45AD97DB" wp14:editId="640D9778">
                      <wp:simplePos x="0" y="0"/>
                      <wp:positionH relativeFrom="column">
                        <wp:posOffset>1994388</wp:posOffset>
                      </wp:positionH>
                      <wp:positionV relativeFrom="paragraph">
                        <wp:posOffset>18073</wp:posOffset>
                      </wp:positionV>
                      <wp:extent cx="140677" cy="140677"/>
                      <wp:effectExtent l="0" t="0" r="12065" b="12065"/>
                      <wp:wrapNone/>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flipV="1">
                                <a:off x="0" y="0"/>
                                <a:ext cx="140677" cy="140677"/>
                              </a:xfrm>
                              <a:prstGeom prst="rect">
                                <a:avLst/>
                              </a:prstGeom>
                              <a:ln w="190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66329" id="Rectangle 19" o:spid="_x0000_s1026" style="position:absolute;margin-left:157.05pt;margin-top:1.4pt;width:11.1pt;height:11.1pt;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" fillcolor="white [3201]" strokecolor="#0070c0" strokeweight="1.5pt">
                      <v:path arrowok="t"/>
                      <o:lock v:ext="edit" aspectratio="t"/>
                    </v:rect>
                  </w:pict>
                </mc:Fallback>
              </mc:AlternateContent>
            </w:r>
            <w:r w:rsidRPr="00B17312">
              <w:rPr>
                <w:noProof/>
              </w:rPr>
              <mc:AlternateContent>
                <mc:Choice Requires="wps">
                  <w:drawing>
                    <wp:anchor distT="0" distB="0" distL="114300" distR="114300" simplePos="0" relativeHeight="251682816" behindDoc="0" locked="0" layoutInCell="1" allowOverlap="1" wp14:anchorId="2B7C9829" wp14:editId="6BC6992C">
                      <wp:simplePos x="0" y="0"/>
                      <wp:positionH relativeFrom="column">
                        <wp:posOffset>1109394</wp:posOffset>
                      </wp:positionH>
                      <wp:positionV relativeFrom="paragraph">
                        <wp:posOffset>27305</wp:posOffset>
                      </wp:positionV>
                      <wp:extent cx="123092" cy="123092"/>
                      <wp:effectExtent l="0" t="0" r="10795" b="10795"/>
                      <wp:wrapNone/>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3092" cy="123092"/>
                              </a:xfrm>
                              <a:prstGeom prst="rect">
                                <a:avLst/>
                              </a:prstGeom>
                              <a:ln w="190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F81DD" id="Rectangle 17" o:spid="_x0000_s1026" style="position:absolute;margin-left:87.35pt;margin-top:2.15pt;width:9.7pt;height:9.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" fillcolor="white [3201]" strokecolor="#0070c0" strokeweight="1.5pt">
                      <v:path arrowok="t"/>
                      <o:lock v:ext="edit" aspectratio="t"/>
                    </v:rect>
                  </w:pict>
                </mc:Fallback>
              </mc:AlternateContent>
            </w:r>
            <w:r w:rsidR="002444BB" w:rsidRPr="00B17312">
              <w:rPr>
                <w:noProof/>
              </w:rPr>
              <mc:AlternateContent>
                <mc:Choice Requires="wps">
                  <w:drawing>
                    <wp:anchor distT="0" distB="0" distL="114300" distR="114300" simplePos="0" relativeHeight="251676672" behindDoc="0" locked="0" layoutInCell="1" allowOverlap="1" wp14:anchorId="1EAC6049" wp14:editId="73DAF76F">
                      <wp:simplePos x="0" y="0"/>
                      <wp:positionH relativeFrom="column">
                        <wp:posOffset>255368</wp:posOffset>
                      </wp:positionH>
                      <wp:positionV relativeFrom="paragraph">
                        <wp:posOffset>15777</wp:posOffset>
                      </wp:positionV>
                      <wp:extent cx="123092" cy="123092"/>
                      <wp:effectExtent l="0" t="0" r="10795" b="10795"/>
                      <wp:wrapNone/>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3092" cy="123092"/>
                              </a:xfrm>
                              <a:prstGeom prst="rect">
                                <a:avLst/>
                              </a:prstGeom>
                              <a:ln w="19050">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EF43" id="Rectangle 14" o:spid="_x0000_s1026" style="position:absolute;margin-left:20.1pt;margin-top:1.25pt;width:9.7pt;height:9.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" fillcolor="white [3201]" strokecolor="#4472c4 [3204]" strokeweight="1.5pt">
                      <v:path arrowok="t"/>
                      <o:lock v:ext="edit" aspectratio="t"/>
                    </v:rect>
                  </w:pict>
                </mc:Fallback>
              </mc:AlternateContent>
            </w:r>
            <w:r w:rsidR="002444BB" w:rsidRPr="00B17312">
              <w:t>Member</w:t>
            </w:r>
            <w:r w:rsidRPr="00B17312">
              <w:t xml:space="preserve">            </w:t>
            </w:r>
            <w:r w:rsidR="002444BB" w:rsidRPr="00B17312">
              <w:t>Associate</w:t>
            </w:r>
            <w:r w:rsidRPr="00B17312">
              <w:t xml:space="preserve">            </w:t>
            </w:r>
            <w:r w:rsidR="002444BB" w:rsidRPr="00B17312">
              <w:t>Friend</w:t>
            </w:r>
            <w:r w:rsidRPr="00B17312">
              <w:t xml:space="preserve">   </w:t>
            </w:r>
            <w:r w:rsidR="002444BB" w:rsidRPr="00B17312">
              <w:rPr>
                <w:noProof/>
              </w:rPr>
              <mc:AlternateContent>
                <mc:Choice Requires="wps">
                  <w:drawing>
                    <wp:anchor distT="0" distB="0" distL="114300" distR="114300" simplePos="0" relativeHeight="251688960" behindDoc="0" locked="0" layoutInCell="1" allowOverlap="1" wp14:anchorId="56280C39" wp14:editId="57A0C6CD">
                      <wp:simplePos x="0" y="0"/>
                      <wp:positionH relativeFrom="column">
                        <wp:posOffset>257126</wp:posOffset>
                      </wp:positionH>
                      <wp:positionV relativeFrom="paragraph">
                        <wp:posOffset>341</wp:posOffset>
                      </wp:positionV>
                      <wp:extent cx="123092" cy="123092"/>
                      <wp:effectExtent l="0" t="0" r="10795" b="10795"/>
                      <wp:wrapNone/>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3092" cy="123092"/>
                              </a:xfrm>
                              <a:prstGeom prst="rect">
                                <a:avLst/>
                              </a:prstGeom>
                              <a:ln w="1905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4430A" id="Rectangle 20" o:spid="_x0000_s1026" style="position:absolute;margin-left:20.25pt;margin-top:.05pt;width:9.7pt;height: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" fillcolor="white [3201]" strokecolor="#0070c0" strokeweight="1.5pt">
                      <v:path arrowok="t"/>
                      <o:lock v:ext="edit" aspectratio="t"/>
                    </v:rect>
                  </w:pict>
                </mc:Fallback>
              </mc:AlternateContent>
            </w:r>
            <w:r w:rsidRPr="00B17312">
              <w:t xml:space="preserve">           </w:t>
            </w:r>
            <w:r w:rsidR="00326480" w:rsidRPr="00B17312">
              <w:t>Member of Young Adults Group</w:t>
            </w:r>
          </w:p>
          <w:p w14:paraId="26EFD118" w14:textId="77777777" w:rsidR="00326480" w:rsidRPr="00B17312" w:rsidRDefault="00326480" w:rsidP="00D22337">
            <w:pPr>
              <w:ind w:firstLine="720"/>
            </w:pPr>
          </w:p>
          <w:p w14:paraId="79573E7E" w14:textId="1179D11B" w:rsidR="002444BB" w:rsidRPr="00BD3284" w:rsidRDefault="00326480" w:rsidP="00BD3284">
            <w:pPr>
              <w:ind w:firstLine="720"/>
              <w:rPr>
                <w:rStyle w:val="SubtleEmphasis"/>
                <w:rFonts w:ascii="Lato" w:eastAsiaTheme="minorEastAsia" w:hAnsi="Lato" w:cstheme="minorBidi"/>
                <w:b w:val="0"/>
                <w:i w:val="0"/>
                <w:color w:val="auto"/>
              </w:rPr>
            </w:pPr>
            <w:r w:rsidRPr="00B17312">
              <w:rPr>
                <w:noProof/>
              </w:rPr>
              <mc:AlternateContent>
                <mc:Choice Requires="wps">
                  <w:drawing>
                    <wp:anchor distT="0" distB="0" distL="114300" distR="114300" simplePos="0" relativeHeight="251693056" behindDoc="0" locked="0" layoutInCell="1" allowOverlap="1" wp14:anchorId="31BC920B" wp14:editId="4AE98920">
                      <wp:simplePos x="0" y="0"/>
                      <wp:positionH relativeFrom="column">
                        <wp:posOffset>239835</wp:posOffset>
                      </wp:positionH>
                      <wp:positionV relativeFrom="paragraph">
                        <wp:posOffset>32727</wp:posOffset>
                      </wp:positionV>
                      <wp:extent cx="123092" cy="123092"/>
                      <wp:effectExtent l="0" t="0" r="10795" b="10795"/>
                      <wp:wrapNone/>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3092" cy="123092"/>
                              </a:xfrm>
                              <a:prstGeom prst="rect">
                                <a:avLst/>
                              </a:prstGeom>
                              <a:solidFill>
                                <a:sysClr val="window" lastClr="FFFFFF"/>
                              </a:solidFill>
                              <a:ln w="19050" cap="flat" cmpd="sng" algn="ctr">
                                <a:solidFill>
                                  <a:srgbClr val="0070C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06EE5" id="Rectangle 4" o:spid="_x0000_s1026" style="position:absolute;margin-left:18.9pt;margin-top:2.6pt;width:9.7pt;height: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" fillcolor="window" strokecolor="#0070c0" strokeweight="1.5pt">
                      <v:path arrowok="t"/>
                      <o:lock v:ext="edit" aspectratio="t"/>
                    </v:rect>
                  </w:pict>
                </mc:Fallback>
              </mc:AlternateContent>
            </w:r>
            <w:r w:rsidR="002444BB" w:rsidRPr="00B17312">
              <w:t xml:space="preserve">Other (please detail): </w:t>
            </w:r>
          </w:p>
        </w:tc>
      </w:tr>
    </w:tbl>
    <w:p w14:paraId="75070DDE" w14:textId="77777777" w:rsidR="003D00A4" w:rsidRPr="00B17312" w:rsidRDefault="003D00A4" w:rsidP="005B41F9">
      <w:pPr>
        <w:pStyle w:val="NoSpacing"/>
        <w:rPr>
          <w:rStyle w:val="SubtleEmphasis"/>
          <w:rFonts w:ascii="Lato" w:hAnsi="Lato"/>
          <w:i w:val="0"/>
          <w:iCs w:val="0"/>
          <w:color w:val="auto"/>
        </w:rPr>
      </w:pPr>
    </w:p>
    <w:p w14:paraId="2603EFEB" w14:textId="77777777" w:rsidR="003D00A4" w:rsidRPr="00B17312" w:rsidRDefault="003D00A4" w:rsidP="005B41F9">
      <w:pPr>
        <w:pStyle w:val="NoSpacing"/>
        <w:rPr>
          <w:rStyle w:val="SubtleEmphasis"/>
          <w:rFonts w:ascii="Lato" w:hAnsi="Lato"/>
          <w:i w:val="0"/>
          <w:iCs w:val="0"/>
          <w:color w:val="auto"/>
        </w:rPr>
      </w:pPr>
    </w:p>
    <w:p w14:paraId="29EF1E9A" w14:textId="77777777" w:rsidR="003D00A4" w:rsidRPr="00B17312" w:rsidRDefault="003D00A4" w:rsidP="005B41F9">
      <w:pPr>
        <w:pStyle w:val="NoSpacing"/>
        <w:rPr>
          <w:rStyle w:val="SubtleEmphasis"/>
          <w:rFonts w:ascii="Lato" w:hAnsi="Lato"/>
          <w:i w:val="0"/>
          <w:iCs w:val="0"/>
          <w:color w:val="auto"/>
        </w:rPr>
      </w:pPr>
    </w:p>
    <w:p w14:paraId="230E8E43" w14:textId="0017BE60" w:rsidR="005B41F9" w:rsidRPr="00B17312" w:rsidRDefault="005B41F9" w:rsidP="005B41F9">
      <w:pPr>
        <w:pStyle w:val="NoSpacing"/>
        <w:rPr>
          <w:rStyle w:val="SubtleEmphasis"/>
          <w:rFonts w:ascii="Lato" w:hAnsi="Lato"/>
          <w:i w:val="0"/>
          <w:iCs w:val="0"/>
          <w:color w:val="auto"/>
        </w:rPr>
      </w:pPr>
      <w:r w:rsidRPr="00B17312">
        <w:rPr>
          <w:rStyle w:val="SubtleEmphasis"/>
          <w:rFonts w:ascii="Lato" w:hAnsi="Lato"/>
          <w:i w:val="0"/>
          <w:iCs w:val="0"/>
          <w:color w:val="auto"/>
        </w:rPr>
        <w:t>DATA PROTECTION ACT CONSENT</w:t>
      </w:r>
    </w:p>
    <w:p w14:paraId="4737B85A" w14:textId="664597E1" w:rsidR="005B41F9" w:rsidRPr="0034446B" w:rsidRDefault="005B41F9" w:rsidP="0034446B">
      <w:r w:rsidRPr="0034446B">
        <w:t xml:space="preserve">The Iona </w:t>
      </w:r>
      <w:r w:rsidR="006B61C0" w:rsidRPr="0034446B">
        <w:t>C</w:t>
      </w:r>
      <w:r w:rsidRPr="0034446B">
        <w:t>ommunity is committed to protecting your privacy and safeguarding your personal data. We shall use the information you have provided us with for the purposes of the appointments process and related matters and will only keep the data as long as necessary. If you agree to the information being used in this way, then please sign below. If you have any queries, please alert the Company Secretary of the Iona Community (</w:t>
      </w:r>
      <w:hyperlink r:id="rId13" w:history="1">
        <w:r w:rsidR="005E36DA" w:rsidRPr="0034446B">
          <w:rPr>
            <w:rStyle w:val="Hyperlink"/>
          </w:rPr>
          <w:t>CompSec@iona.org.uk</w:t>
        </w:r>
      </w:hyperlink>
      <w:r w:rsidRPr="0034446B">
        <w:t>) as soon as possible.</w:t>
      </w:r>
    </w:p>
    <w:p w14:paraId="292E8B5B" w14:textId="77777777" w:rsidR="005B41F9" w:rsidRPr="00B17312" w:rsidRDefault="005B41F9" w:rsidP="005B41F9">
      <w:pPr>
        <w:pStyle w:val="NoSpacing"/>
        <w:rPr>
          <w:rStyle w:val="SubtleEmphasis"/>
          <w:rFonts w:ascii="Lato" w:hAnsi="Lato"/>
          <w:i w:val="0"/>
          <w:iCs w:val="0"/>
          <w:color w:val="auto"/>
        </w:rPr>
      </w:pPr>
    </w:p>
    <w:p w14:paraId="60A21CEB" w14:textId="1DDDAE1C" w:rsidR="005B41F9" w:rsidRPr="00B17312" w:rsidRDefault="005B41F9" w:rsidP="005B41F9">
      <w:pPr>
        <w:pStyle w:val="NoSpacing"/>
        <w:spacing w:line="360" w:lineRule="auto"/>
        <w:rPr>
          <w:rStyle w:val="SubtleEmphasis"/>
          <w:rFonts w:ascii="Lato" w:hAnsi="Lato"/>
          <w:i w:val="0"/>
          <w:iCs w:val="0"/>
          <w:color w:val="auto"/>
        </w:rPr>
      </w:pPr>
      <w:r w:rsidRPr="00B17312">
        <w:rPr>
          <w:rStyle w:val="SubtleEmphasis"/>
          <w:rFonts w:ascii="Lato" w:hAnsi="Lato"/>
          <w:i w:val="0"/>
          <w:iCs w:val="0"/>
          <w:color w:val="auto"/>
        </w:rPr>
        <w:t>Signature: …</w:t>
      </w:r>
      <w:r w:rsidR="009D70EC" w:rsidRPr="00B17312">
        <w:rPr>
          <w:rStyle w:val="SubtleEmphasis"/>
          <w:rFonts w:ascii="Lato" w:hAnsi="Lato"/>
          <w:i w:val="0"/>
          <w:iCs w:val="0"/>
          <w:color w:val="auto"/>
        </w:rPr>
        <w:t>……………………………………………………………………………</w:t>
      </w:r>
      <w:r w:rsidRPr="00B17312">
        <w:rPr>
          <w:rStyle w:val="SubtleEmphasis"/>
          <w:rFonts w:ascii="Lato" w:hAnsi="Lato"/>
          <w:i w:val="0"/>
          <w:iCs w:val="0"/>
          <w:color w:val="auto"/>
        </w:rPr>
        <w:t>…</w:t>
      </w:r>
    </w:p>
    <w:p w14:paraId="459AA3AE" w14:textId="41803B38" w:rsidR="005B41F9" w:rsidRPr="00B17312" w:rsidRDefault="005B41F9" w:rsidP="005B41F9">
      <w:pPr>
        <w:pStyle w:val="NoSpacing"/>
        <w:spacing w:line="360" w:lineRule="auto"/>
        <w:rPr>
          <w:rStyle w:val="SubtleEmphasis"/>
          <w:rFonts w:ascii="Lato" w:hAnsi="Lato"/>
          <w:i w:val="0"/>
          <w:iCs w:val="0"/>
          <w:color w:val="auto"/>
        </w:rPr>
      </w:pPr>
      <w:r w:rsidRPr="00B17312">
        <w:rPr>
          <w:rStyle w:val="SubtleEmphasis"/>
          <w:rFonts w:ascii="Lato" w:hAnsi="Lato"/>
          <w:i w:val="0"/>
          <w:iCs w:val="0"/>
          <w:color w:val="auto"/>
        </w:rPr>
        <w:t xml:space="preserve">Print Name: </w:t>
      </w:r>
      <w:r w:rsidR="00F515D5" w:rsidRPr="00B17312">
        <w:rPr>
          <w:rStyle w:val="SubtleEmphasis"/>
          <w:rFonts w:ascii="Lato" w:hAnsi="Lato"/>
          <w:i w:val="0"/>
          <w:iCs w:val="0"/>
          <w:color w:val="auto"/>
        </w:rPr>
        <w:t xml:space="preserve"> </w:t>
      </w:r>
      <w:r w:rsidR="009D70EC" w:rsidRPr="00B17312">
        <w:rPr>
          <w:rStyle w:val="SubtleEmphasis"/>
          <w:rFonts w:ascii="Lato" w:hAnsi="Lato"/>
          <w:i w:val="0"/>
          <w:iCs w:val="0"/>
          <w:color w:val="auto"/>
        </w:rPr>
        <w:t>………………………………………………………………………………</w:t>
      </w:r>
    </w:p>
    <w:p w14:paraId="2679A645" w14:textId="59144866" w:rsidR="005B41F9" w:rsidRPr="00B17312" w:rsidRDefault="005B41F9" w:rsidP="005B41F9">
      <w:pPr>
        <w:pStyle w:val="NoSpacing"/>
        <w:spacing w:line="360" w:lineRule="auto"/>
        <w:rPr>
          <w:rStyle w:val="SubtleEmphasis"/>
          <w:rFonts w:ascii="Lato" w:hAnsi="Lato"/>
          <w:i w:val="0"/>
          <w:iCs w:val="0"/>
          <w:color w:val="auto"/>
        </w:rPr>
      </w:pPr>
      <w:r w:rsidRPr="00B17312">
        <w:rPr>
          <w:rStyle w:val="SubtleEmphasis"/>
          <w:rFonts w:ascii="Lato" w:hAnsi="Lato"/>
          <w:i w:val="0"/>
          <w:iCs w:val="0"/>
          <w:color w:val="auto"/>
        </w:rPr>
        <w:t xml:space="preserve">Date: </w:t>
      </w:r>
      <w:r w:rsidR="009D70EC" w:rsidRPr="00B17312">
        <w:rPr>
          <w:rStyle w:val="SubtleEmphasis"/>
          <w:rFonts w:ascii="Lato" w:hAnsi="Lato"/>
          <w:i w:val="0"/>
          <w:iCs w:val="0"/>
          <w:color w:val="auto"/>
        </w:rPr>
        <w:t>…………………………………………………………………………………………</w:t>
      </w:r>
    </w:p>
    <w:p w14:paraId="4DB7A084" w14:textId="1895B97A" w:rsidR="003D00A4" w:rsidRPr="00B17312" w:rsidRDefault="003D00A4" w:rsidP="005B41F9">
      <w:pPr>
        <w:pStyle w:val="NoSpacing"/>
        <w:spacing w:line="360" w:lineRule="auto"/>
        <w:rPr>
          <w:rStyle w:val="SubtleEmphasis"/>
          <w:rFonts w:ascii="Lato" w:hAnsi="Lato"/>
          <w:i w:val="0"/>
          <w:iCs w:val="0"/>
          <w:color w:val="auto"/>
        </w:rPr>
      </w:pPr>
    </w:p>
    <w:p w14:paraId="20BAD60F" w14:textId="77777777" w:rsidR="003D00A4" w:rsidRPr="00B17312" w:rsidRDefault="003D00A4" w:rsidP="005B41F9">
      <w:pPr>
        <w:pStyle w:val="NoSpacing"/>
        <w:spacing w:line="360" w:lineRule="auto"/>
        <w:rPr>
          <w:rStyle w:val="SubtleEmphasis"/>
          <w:rFonts w:ascii="Lato" w:hAnsi="Lato"/>
          <w:i w:val="0"/>
          <w:iCs w:val="0"/>
          <w:color w:val="auto"/>
        </w:rPr>
      </w:pPr>
    </w:p>
    <w:p w14:paraId="755C541F" w14:textId="77777777" w:rsidR="0034446B" w:rsidRDefault="0034446B">
      <w:pPr>
        <w:spacing w:line="288" w:lineRule="auto"/>
        <w:rPr>
          <w:rStyle w:val="SubtleEmphasis"/>
          <w:rFonts w:ascii="Lato" w:hAnsi="Lato"/>
          <w:i w:val="0"/>
          <w:iCs w:val="0"/>
          <w:color w:val="auto"/>
        </w:rPr>
      </w:pPr>
      <w:r>
        <w:rPr>
          <w:rStyle w:val="SubtleEmphasis"/>
          <w:rFonts w:ascii="Lato" w:hAnsi="Lato"/>
          <w:i w:val="0"/>
          <w:iCs w:val="0"/>
          <w:color w:val="auto"/>
        </w:rPr>
        <w:br w:type="page"/>
      </w:r>
    </w:p>
    <w:p w14:paraId="1506B46B" w14:textId="58321DE9" w:rsidR="005B41F9" w:rsidRPr="00B17312" w:rsidRDefault="00EA3D66">
      <w:pPr>
        <w:rPr>
          <w:rStyle w:val="SubtleEmphasis"/>
          <w:rFonts w:ascii="Lato" w:hAnsi="Lato"/>
          <w:i w:val="0"/>
          <w:iCs w:val="0"/>
          <w:color w:val="auto"/>
        </w:rPr>
      </w:pPr>
      <w:r w:rsidRPr="00B17312">
        <w:rPr>
          <w:rFonts w:eastAsiaTheme="majorEastAsia" w:cstheme="majorBidi"/>
          <w:b/>
          <w:iCs w:val="0"/>
          <w:noProof/>
          <w:sz w:val="24"/>
          <w:szCs w:val="24"/>
        </w:rPr>
        <w:lastRenderedPageBreak/>
        <mc:AlternateContent>
          <mc:Choice Requires="wps">
            <w:drawing>
              <wp:anchor distT="0" distB="0" distL="114300" distR="114300" simplePos="0" relativeHeight="251671552" behindDoc="0" locked="0" layoutInCell="1" allowOverlap="1" wp14:anchorId="72D65A44" wp14:editId="288AAC6A">
                <wp:simplePos x="0" y="0"/>
                <wp:positionH relativeFrom="margin">
                  <wp:posOffset>0</wp:posOffset>
                </wp:positionH>
                <wp:positionV relativeFrom="paragraph">
                  <wp:posOffset>372745</wp:posOffset>
                </wp:positionV>
                <wp:extent cx="5694045" cy="1758461"/>
                <wp:effectExtent l="0" t="0" r="20955" b="13335"/>
                <wp:wrapNone/>
                <wp:docPr id="12" name="Text Box 12"/>
                <wp:cNvGraphicFramePr/>
                <a:graphic xmlns:a="http://schemas.openxmlformats.org/drawingml/2006/main">
                  <a:graphicData uri="http://schemas.microsoft.com/office/word/2010/wordprocessingShape">
                    <wps:wsp>
                      <wps:cNvSpPr txBox="1"/>
                      <wps:spPr>
                        <a:xfrm>
                          <a:off x="0" y="0"/>
                          <a:ext cx="5694045" cy="1758461"/>
                        </a:xfrm>
                        <a:prstGeom prst="rect">
                          <a:avLst/>
                        </a:prstGeom>
                        <a:solidFill>
                          <a:schemeClr val="lt1"/>
                        </a:solidFill>
                        <a:ln w="6350">
                          <a:solidFill>
                            <a:prstClr val="black"/>
                          </a:solidFill>
                        </a:ln>
                      </wps:spPr>
                      <wps:txbx>
                        <w:txbxContent>
                          <w:p w14:paraId="31E105F2" w14:textId="561D67C7" w:rsidR="005B41F9" w:rsidRDefault="005B41F9" w:rsidP="005B41F9">
                            <w:pPr>
                              <w:rPr>
                                <w:rFonts w:eastAsia="Times New Roman" w:cstheme="minorHAnsi"/>
                                <w:lang w:eastAsia="en-GB"/>
                              </w:rPr>
                            </w:pPr>
                            <w:r>
                              <w:rPr>
                                <w:color w:val="000000" w:themeColor="text1"/>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Please offer relevant examples </w:t>
                            </w:r>
                            <w:r>
                              <w:rPr>
                                <w:rFonts w:eastAsia="Times New Roman" w:cstheme="minorHAnsi"/>
                                <w:lang w:eastAsia="en-GB"/>
                              </w:rPr>
                              <w:t>of your skills and experience, including any work experience and qualifications under the following headings to indicate your suitability for the role of director/trustee of the Iona Community.</w:t>
                            </w:r>
                          </w:p>
                          <w:p w14:paraId="2138234F" w14:textId="77777777" w:rsidR="003D00A4" w:rsidRPr="005B41F9" w:rsidRDefault="003D00A4" w:rsidP="003D00A4">
                            <w:pPr>
                              <w:rPr>
                                <w:rFonts w:eastAsia="Times New Roman" w:cstheme="minorHAnsi"/>
                                <w:b/>
                                <w:bCs/>
                                <w:lang w:eastAsia="en-GB"/>
                              </w:rPr>
                            </w:pPr>
                            <w:r>
                              <w:rPr>
                                <w:rFonts w:eastAsia="Times New Roman" w:cstheme="minorHAnsi"/>
                                <w:b/>
                                <w:bCs/>
                                <w:lang w:eastAsia="en-GB"/>
                              </w:rPr>
                              <w:t xml:space="preserve">YOU NEED ONLY COMPLETE THE SECTIONS RELEVANT TO YOUR SKILL SET. </w:t>
                            </w:r>
                          </w:p>
                          <w:p w14:paraId="50F11EBD" w14:textId="6F1EC207" w:rsidR="003D00A4" w:rsidRPr="0034446B" w:rsidRDefault="003D00A4">
                            <w:pPr>
                              <w:rPr>
                                <w:rFonts w:eastAsia="Times New Roman" w:cstheme="minorHAnsi"/>
                                <w:b/>
                                <w:bCs/>
                                <w:lang w:eastAsia="en-GB"/>
                              </w:rPr>
                            </w:pPr>
                            <w:r>
                              <w:rPr>
                                <w:rFonts w:eastAsia="Times New Roman" w:cstheme="minorHAnsi"/>
                                <w:b/>
                                <w:bCs/>
                                <w:lang w:eastAsia="en-GB"/>
                              </w:rPr>
                              <w:t xml:space="preserve">Young Adult </w:t>
                            </w:r>
                            <w:r w:rsidR="00EA3D66">
                              <w:rPr>
                                <w:rFonts w:eastAsia="Times New Roman" w:cstheme="minorHAnsi"/>
                                <w:b/>
                                <w:bCs/>
                                <w:lang w:eastAsia="en-GB"/>
                              </w:rPr>
                              <w:t>a</w:t>
                            </w:r>
                            <w:r>
                              <w:rPr>
                                <w:rFonts w:eastAsia="Times New Roman" w:cstheme="minorHAnsi"/>
                                <w:b/>
                                <w:bCs/>
                                <w:lang w:eastAsia="en-GB"/>
                              </w:rPr>
                              <w:t>pplicants</w:t>
                            </w:r>
                            <w:r w:rsidR="00EA3D66">
                              <w:rPr>
                                <w:rFonts w:eastAsia="Times New Roman" w:cstheme="minorHAnsi"/>
                                <w:b/>
                                <w:bCs/>
                                <w:lang w:eastAsia="en-GB"/>
                              </w:rPr>
                              <w:t>:</w:t>
                            </w:r>
                            <w:r>
                              <w:rPr>
                                <w:rFonts w:eastAsia="Times New Roman" w:cstheme="minorHAnsi"/>
                                <w:b/>
                                <w:bCs/>
                                <w:lang w:eastAsia="en-GB"/>
                              </w:rPr>
                              <w:t xml:space="preserve"> please also indicate areas where you wish to develop your skills and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D65A44" id="_x0000_t202" coordsize="21600,21600" o:spt="202" path="m,l,21600r21600,l21600,xe">
                <v:stroke joinstyle="miter"/>
                <v:path gradientshapeok="t" o:connecttype="rect"/>
              </v:shapetype>
              <v:shape id="Text Box 12" o:spid="_x0000_s1026" type="#_x0000_t202" style="position:absolute;margin-left:0;margin-top:29.35pt;width:448.35pt;height:138.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" fillcolor="white [3201]" strokeweight=".5pt">
                <v:textbox>
                  <w:txbxContent>
                    <w:p w14:paraId="31E105F2" w14:textId="561D67C7" w:rsidR="005B41F9" w:rsidRDefault="005B41F9" w:rsidP="005B41F9">
                      <w:pPr>
                        <w:rPr>
                          <w:rFonts w:eastAsia="Times New Roman" w:cstheme="minorHAnsi"/>
                          <w:lang w:eastAsia="en-GB"/>
                        </w:rPr>
                      </w:pPr>
                      <w:r>
                        <w:rPr>
                          <w:color w:val="000000" w:themeColor="text1"/>
                          <w14:shadow w14:blurRad="38100" w14:dist="25400" w14:dir="5400000" w14:sx="100000" w14:sy="100000" w14:kx="0" w14:ky="0" w14:algn="ctr">
                            <w14:srgbClr w14:val="6E747A">
                              <w14:alpha w14:val="57000"/>
                            </w14:srgbClr>
                          </w14:shadow>
                          <w14:textOutline w14:w="9525" w14:cap="flat" w14:cmpd="sng" w14:algn="ctr">
                            <w14:noFill/>
                            <w14:prstDash w14:val="solid"/>
                            <w14:round/>
                          </w14:textOutline>
                        </w:rPr>
                        <w:t xml:space="preserve">Please offer relevant examples </w:t>
                      </w:r>
                      <w:r>
                        <w:rPr>
                          <w:rFonts w:eastAsia="Times New Roman" w:cstheme="minorHAnsi"/>
                          <w:lang w:eastAsia="en-GB"/>
                        </w:rPr>
                        <w:t>of your skills and experience, including any work experience and qualifications under the following headings to indicate your suitability for the role of director/trustee of the Iona Community.</w:t>
                      </w:r>
                    </w:p>
                    <w:p w14:paraId="2138234F" w14:textId="77777777" w:rsidR="003D00A4" w:rsidRPr="005B41F9" w:rsidRDefault="003D00A4" w:rsidP="003D00A4">
                      <w:pPr>
                        <w:rPr>
                          <w:rFonts w:eastAsia="Times New Roman" w:cstheme="minorHAnsi"/>
                          <w:b/>
                          <w:bCs/>
                          <w:lang w:eastAsia="en-GB"/>
                        </w:rPr>
                      </w:pPr>
                      <w:r>
                        <w:rPr>
                          <w:rFonts w:eastAsia="Times New Roman" w:cstheme="minorHAnsi"/>
                          <w:b/>
                          <w:bCs/>
                          <w:lang w:eastAsia="en-GB"/>
                        </w:rPr>
                        <w:t xml:space="preserve">YOU NEED ONLY COMPLETE THE SECTIONS RELEVANT TO YOUR SKILL SET. </w:t>
                      </w:r>
                    </w:p>
                    <w:p w14:paraId="50F11EBD" w14:textId="6F1EC207" w:rsidR="003D00A4" w:rsidRPr="0034446B" w:rsidRDefault="003D00A4">
                      <w:pPr>
                        <w:rPr>
                          <w:rFonts w:eastAsia="Times New Roman" w:cstheme="minorHAnsi"/>
                          <w:b/>
                          <w:bCs/>
                          <w:lang w:eastAsia="en-GB"/>
                        </w:rPr>
                      </w:pPr>
                      <w:r>
                        <w:rPr>
                          <w:rFonts w:eastAsia="Times New Roman" w:cstheme="minorHAnsi"/>
                          <w:b/>
                          <w:bCs/>
                          <w:lang w:eastAsia="en-GB"/>
                        </w:rPr>
                        <w:t xml:space="preserve">Young Adult </w:t>
                      </w:r>
                      <w:r w:rsidR="00EA3D66">
                        <w:rPr>
                          <w:rFonts w:eastAsia="Times New Roman" w:cstheme="minorHAnsi"/>
                          <w:b/>
                          <w:bCs/>
                          <w:lang w:eastAsia="en-GB"/>
                        </w:rPr>
                        <w:t>a</w:t>
                      </w:r>
                      <w:r>
                        <w:rPr>
                          <w:rFonts w:eastAsia="Times New Roman" w:cstheme="minorHAnsi"/>
                          <w:b/>
                          <w:bCs/>
                          <w:lang w:eastAsia="en-GB"/>
                        </w:rPr>
                        <w:t>pplicants</w:t>
                      </w:r>
                      <w:r w:rsidR="00EA3D66">
                        <w:rPr>
                          <w:rFonts w:eastAsia="Times New Roman" w:cstheme="minorHAnsi"/>
                          <w:b/>
                          <w:bCs/>
                          <w:lang w:eastAsia="en-GB"/>
                        </w:rPr>
                        <w:t>:</w:t>
                      </w:r>
                      <w:r>
                        <w:rPr>
                          <w:rFonts w:eastAsia="Times New Roman" w:cstheme="minorHAnsi"/>
                          <w:b/>
                          <w:bCs/>
                          <w:lang w:eastAsia="en-GB"/>
                        </w:rPr>
                        <w:t xml:space="preserve"> please also indicate areas where you wish to develop your skills and knowledge.</w:t>
                      </w:r>
                    </w:p>
                  </w:txbxContent>
                </v:textbox>
                <w10:wrap anchorx="margin"/>
              </v:shape>
            </w:pict>
          </mc:Fallback>
        </mc:AlternateContent>
      </w:r>
      <w:r w:rsidRPr="6E17A116">
        <w:rPr>
          <w:rStyle w:val="SubtleEmphasis"/>
          <w:rFonts w:ascii="Lato" w:hAnsi="Lato"/>
          <w:i w:val="0"/>
          <w:iCs w:val="0"/>
          <w:color w:val="auto"/>
          <w:sz w:val="32"/>
          <w:szCs w:val="32"/>
        </w:rPr>
        <w:t xml:space="preserve">Your skills and experience </w:t>
      </w:r>
      <w:r w:rsidRPr="0034446B">
        <w:rPr>
          <w:rStyle w:val="SubtleEmphasis"/>
          <w:rFonts w:ascii="Lato" w:hAnsi="Lato"/>
          <w:i w:val="0"/>
          <w:iCs w:val="0"/>
          <w:color w:val="auto"/>
          <w:sz w:val="32"/>
          <w:szCs w:val="32"/>
        </w:rPr>
        <w:br/>
      </w:r>
    </w:p>
    <w:p w14:paraId="7D347E7D" w14:textId="6299BFBF" w:rsidR="005B41F9" w:rsidRPr="00B17312" w:rsidRDefault="005B41F9" w:rsidP="005B41F9">
      <w:pPr>
        <w:pStyle w:val="NoSpacing"/>
        <w:spacing w:line="360" w:lineRule="auto"/>
        <w:rPr>
          <w:rStyle w:val="SubtleEmphasis"/>
          <w:rFonts w:ascii="Lato" w:hAnsi="Lato"/>
          <w:i w:val="0"/>
          <w:iCs w:val="0"/>
          <w:color w:val="auto"/>
        </w:rPr>
      </w:pPr>
    </w:p>
    <w:p w14:paraId="2A5C868D" w14:textId="3AA28F10" w:rsidR="005B41F9" w:rsidRPr="00B17312" w:rsidRDefault="005B41F9" w:rsidP="005B41F9">
      <w:pPr>
        <w:pStyle w:val="NoSpacing"/>
        <w:spacing w:line="360" w:lineRule="auto"/>
        <w:rPr>
          <w:rStyle w:val="SubtleEmphasis"/>
          <w:rFonts w:ascii="Lato" w:hAnsi="Lato"/>
          <w:i w:val="0"/>
          <w:iCs w:val="0"/>
          <w:color w:val="auto"/>
        </w:rPr>
      </w:pPr>
    </w:p>
    <w:p w14:paraId="0957295D" w14:textId="6FDA9260" w:rsidR="005B41F9" w:rsidRPr="00B17312" w:rsidRDefault="005B41F9" w:rsidP="005B41F9">
      <w:pPr>
        <w:pStyle w:val="NoSpacing"/>
        <w:spacing w:line="360" w:lineRule="auto"/>
        <w:rPr>
          <w:rStyle w:val="SubtleEmphasis"/>
          <w:rFonts w:ascii="Lato" w:hAnsi="Lato"/>
          <w:i w:val="0"/>
          <w:iCs w:val="0"/>
          <w:color w:val="auto"/>
        </w:rPr>
      </w:pPr>
    </w:p>
    <w:p w14:paraId="2F2E528E" w14:textId="1F21D7CC" w:rsidR="005B41F9" w:rsidRPr="00B17312" w:rsidRDefault="005B41F9" w:rsidP="005B41F9">
      <w:pPr>
        <w:pStyle w:val="NoSpacing"/>
        <w:spacing w:line="360" w:lineRule="auto"/>
        <w:rPr>
          <w:rStyle w:val="SubtleEmphasis"/>
          <w:rFonts w:ascii="Lato" w:hAnsi="Lato"/>
          <w:i w:val="0"/>
          <w:iCs w:val="0"/>
          <w:color w:val="auto"/>
        </w:rPr>
      </w:pPr>
    </w:p>
    <w:p w14:paraId="70606826" w14:textId="3D887F1A" w:rsidR="005B41F9" w:rsidRPr="00B17312" w:rsidRDefault="005B41F9" w:rsidP="005B41F9">
      <w:pPr>
        <w:pStyle w:val="NoSpacing"/>
        <w:spacing w:line="360" w:lineRule="auto"/>
        <w:rPr>
          <w:rStyle w:val="SubtleEmphasis"/>
          <w:rFonts w:ascii="Lato" w:hAnsi="Lato"/>
          <w:i w:val="0"/>
          <w:iCs w:val="0"/>
          <w:color w:val="auto"/>
        </w:rPr>
      </w:pPr>
    </w:p>
    <w:p w14:paraId="3880E7AE" w14:textId="4444D2E1" w:rsidR="005B41F9" w:rsidRPr="00B17312" w:rsidRDefault="005B41F9" w:rsidP="005B41F9">
      <w:pPr>
        <w:pStyle w:val="NoSpacing"/>
        <w:spacing w:line="360" w:lineRule="auto"/>
        <w:rPr>
          <w:rStyle w:val="SubtleEmphasis"/>
          <w:rFonts w:ascii="Lato" w:hAnsi="Lato"/>
          <w:i w:val="0"/>
          <w:iCs w:val="0"/>
          <w:color w:val="auto"/>
        </w:rPr>
      </w:pPr>
    </w:p>
    <w:p w14:paraId="1F5AE552" w14:textId="7D1C3D9F" w:rsidR="005B41F9" w:rsidRPr="00B17312" w:rsidRDefault="005B41F9" w:rsidP="005B41F9">
      <w:pPr>
        <w:pStyle w:val="NoSpacing"/>
        <w:spacing w:line="360" w:lineRule="auto"/>
        <w:rPr>
          <w:rStyle w:val="SubtleEmphasis"/>
          <w:rFonts w:ascii="Lato" w:hAnsi="Lato"/>
          <w:i w:val="0"/>
          <w:iCs w:val="0"/>
          <w:color w:val="auto"/>
        </w:rPr>
      </w:pPr>
    </w:p>
    <w:tbl>
      <w:tblPr>
        <w:tblStyle w:val="TableGrid"/>
        <w:tblW w:w="8968" w:type="dxa"/>
        <w:tblLook w:val="04A0" w:firstRow="1" w:lastRow="0" w:firstColumn="1" w:lastColumn="0" w:noHBand="0" w:noVBand="1"/>
      </w:tblPr>
      <w:tblGrid>
        <w:gridCol w:w="4484"/>
        <w:gridCol w:w="4484"/>
      </w:tblGrid>
      <w:tr w:rsidR="00B17312" w:rsidRPr="00B17312" w14:paraId="014458E8" w14:textId="77777777" w:rsidTr="6E17A116">
        <w:trPr>
          <w:trHeight w:val="2653"/>
        </w:trPr>
        <w:tc>
          <w:tcPr>
            <w:tcW w:w="4484" w:type="dxa"/>
          </w:tcPr>
          <w:p w14:paraId="55C5D3FB" w14:textId="4EF2EDC2" w:rsidR="00B26D7B" w:rsidRPr="00B17312" w:rsidRDefault="00B17312" w:rsidP="00B17312">
            <w:pPr>
              <w:rPr>
                <w:b/>
              </w:rPr>
            </w:pPr>
            <w:r w:rsidRPr="00B17312">
              <w:rPr>
                <w:b/>
              </w:rPr>
              <w:t>Strategic planning</w:t>
            </w:r>
          </w:p>
          <w:p w14:paraId="1306A37A" w14:textId="68D76517" w:rsidR="00AC7036" w:rsidRPr="00B17312" w:rsidRDefault="00AC7036" w:rsidP="00B17312">
            <w:pPr>
              <w:rPr>
                <w:b/>
              </w:rPr>
            </w:pPr>
          </w:p>
        </w:tc>
        <w:tc>
          <w:tcPr>
            <w:tcW w:w="4484" w:type="dxa"/>
          </w:tcPr>
          <w:p w14:paraId="00BA2C5B" w14:textId="59225C57" w:rsidR="00F515D5" w:rsidRPr="00B17312" w:rsidRDefault="00B17312" w:rsidP="00B17312">
            <w:pPr>
              <w:rPr>
                <w:b/>
              </w:rPr>
            </w:pPr>
            <w:r w:rsidRPr="00B17312">
              <w:rPr>
                <w:b/>
              </w:rPr>
              <w:t>Governance</w:t>
            </w:r>
          </w:p>
        </w:tc>
      </w:tr>
      <w:tr w:rsidR="00B17312" w:rsidRPr="00B17312" w14:paraId="49F8A6B2" w14:textId="77777777" w:rsidTr="6E17A116">
        <w:trPr>
          <w:trHeight w:val="2714"/>
        </w:trPr>
        <w:tc>
          <w:tcPr>
            <w:tcW w:w="4484" w:type="dxa"/>
          </w:tcPr>
          <w:p w14:paraId="6B3620FF" w14:textId="2B974778" w:rsidR="0034446B" w:rsidRPr="0034446B" w:rsidRDefault="0034446B" w:rsidP="0034446B">
            <w:r w:rsidRPr="6E17A116">
              <w:rPr>
                <w:b/>
                <w:bCs/>
              </w:rPr>
              <w:t xml:space="preserve">Information Management and new technology </w:t>
            </w:r>
            <w:r>
              <w:t>(including cyber security and social media)</w:t>
            </w:r>
          </w:p>
          <w:p w14:paraId="25C47E3E" w14:textId="1C9FABF8" w:rsidR="6E17A116" w:rsidRDefault="6E17A116"/>
          <w:p w14:paraId="1A73A313" w14:textId="2A8294FA" w:rsidR="6E17A116" w:rsidRDefault="6E17A116"/>
          <w:p w14:paraId="4609D679" w14:textId="629254F7" w:rsidR="6E17A116" w:rsidRDefault="6E17A116"/>
          <w:p w14:paraId="36137873" w14:textId="590596FF" w:rsidR="00142330" w:rsidRPr="00B17312" w:rsidRDefault="00142330" w:rsidP="00B17312">
            <w:pPr>
              <w:rPr>
                <w:b/>
              </w:rPr>
            </w:pPr>
          </w:p>
        </w:tc>
        <w:tc>
          <w:tcPr>
            <w:tcW w:w="4484" w:type="dxa"/>
          </w:tcPr>
          <w:p w14:paraId="16B7D323" w14:textId="56544AC7" w:rsidR="005B41F9" w:rsidRPr="00EA3D66" w:rsidRDefault="00EA3D66" w:rsidP="00B17312">
            <w:pPr>
              <w:rPr>
                <w:b/>
              </w:rPr>
            </w:pPr>
            <w:r w:rsidRPr="00EA3D66">
              <w:rPr>
                <w:b/>
              </w:rPr>
              <w:t>Finance</w:t>
            </w:r>
          </w:p>
          <w:p w14:paraId="155B9612" w14:textId="77777777" w:rsidR="00142330" w:rsidRPr="00B17312" w:rsidRDefault="00142330" w:rsidP="00B17312">
            <w:pPr>
              <w:rPr>
                <w:b/>
              </w:rPr>
            </w:pPr>
          </w:p>
          <w:p w14:paraId="2400B3A6" w14:textId="789ADDC3" w:rsidR="00D764C2" w:rsidRPr="00B17312" w:rsidRDefault="00D764C2" w:rsidP="00B17312">
            <w:pPr>
              <w:rPr>
                <w:b/>
              </w:rPr>
            </w:pPr>
          </w:p>
        </w:tc>
      </w:tr>
      <w:tr w:rsidR="00B17312" w:rsidRPr="00B17312" w14:paraId="003251C0" w14:textId="77777777" w:rsidTr="6E17A116">
        <w:trPr>
          <w:trHeight w:val="2653"/>
        </w:trPr>
        <w:tc>
          <w:tcPr>
            <w:tcW w:w="4484" w:type="dxa"/>
          </w:tcPr>
          <w:p w14:paraId="00564BE5" w14:textId="4BC9BB4E" w:rsidR="00D764C2" w:rsidRPr="00B17312" w:rsidRDefault="00B17312" w:rsidP="00B17312">
            <w:pPr>
              <w:rPr>
                <w:b/>
              </w:rPr>
            </w:pPr>
            <w:r w:rsidRPr="00B17312">
              <w:rPr>
                <w:b/>
              </w:rPr>
              <w:t>Fundraising and grant making</w:t>
            </w:r>
          </w:p>
          <w:p w14:paraId="4AB79C0B" w14:textId="78E81597" w:rsidR="00B26D7B" w:rsidRPr="00B17312" w:rsidRDefault="00B26D7B" w:rsidP="6E17A116">
            <w:pPr>
              <w:rPr>
                <w:b/>
                <w:bCs/>
              </w:rPr>
            </w:pPr>
          </w:p>
          <w:p w14:paraId="77F9FD4F" w14:textId="3869DC8F" w:rsidR="00B26D7B" w:rsidRPr="00B17312" w:rsidRDefault="00B26D7B" w:rsidP="6E17A116">
            <w:pPr>
              <w:rPr>
                <w:b/>
                <w:bCs/>
              </w:rPr>
            </w:pPr>
          </w:p>
          <w:p w14:paraId="6345AB24" w14:textId="3AC05AE7" w:rsidR="00B26D7B" w:rsidRPr="00B17312" w:rsidRDefault="00B26D7B" w:rsidP="6E17A116">
            <w:pPr>
              <w:rPr>
                <w:b/>
                <w:bCs/>
              </w:rPr>
            </w:pPr>
          </w:p>
          <w:p w14:paraId="631FC7C3" w14:textId="2A2737DA" w:rsidR="00B26D7B" w:rsidRPr="00B17312" w:rsidRDefault="00B26D7B" w:rsidP="6E17A116">
            <w:pPr>
              <w:rPr>
                <w:b/>
                <w:bCs/>
              </w:rPr>
            </w:pPr>
          </w:p>
        </w:tc>
        <w:tc>
          <w:tcPr>
            <w:tcW w:w="4484" w:type="dxa"/>
          </w:tcPr>
          <w:p w14:paraId="5937F415" w14:textId="1CD64DA5" w:rsidR="0083191F" w:rsidRPr="00B17312" w:rsidRDefault="00B17312" w:rsidP="00B17312">
            <w:pPr>
              <w:rPr>
                <w:b/>
              </w:rPr>
            </w:pPr>
            <w:r w:rsidRPr="00B17312">
              <w:rPr>
                <w:b/>
              </w:rPr>
              <w:t xml:space="preserve">Business </w:t>
            </w:r>
            <w:r w:rsidR="0034446B" w:rsidRPr="0034446B">
              <w:t>(</w:t>
            </w:r>
            <w:r w:rsidRPr="0034446B">
              <w:t>trade, commerce, investments, marketing</w:t>
            </w:r>
            <w:r w:rsidR="0034446B" w:rsidRPr="0034446B">
              <w:t>)</w:t>
            </w:r>
          </w:p>
          <w:p w14:paraId="553F8085" w14:textId="6A3DA035" w:rsidR="00B26D7B" w:rsidRPr="00B17312" w:rsidRDefault="00B26D7B" w:rsidP="00B17312">
            <w:pPr>
              <w:rPr>
                <w:b/>
              </w:rPr>
            </w:pPr>
          </w:p>
        </w:tc>
      </w:tr>
      <w:tr w:rsidR="00B17312" w:rsidRPr="00B17312" w14:paraId="0F6A1BAF" w14:textId="77777777" w:rsidTr="6E17A116">
        <w:trPr>
          <w:trHeight w:val="2653"/>
        </w:trPr>
        <w:tc>
          <w:tcPr>
            <w:tcW w:w="4484" w:type="dxa"/>
          </w:tcPr>
          <w:p w14:paraId="70368972" w14:textId="5C0EA374" w:rsidR="00EA636A" w:rsidRPr="00B17312" w:rsidRDefault="00B17312" w:rsidP="00B17312">
            <w:pPr>
              <w:rPr>
                <w:b/>
              </w:rPr>
            </w:pPr>
            <w:r w:rsidRPr="00B17312">
              <w:rPr>
                <w:b/>
              </w:rPr>
              <w:lastRenderedPageBreak/>
              <w:t>Committee leadership/</w:t>
            </w:r>
            <w:proofErr w:type="spellStart"/>
            <w:r w:rsidRPr="00B17312">
              <w:rPr>
                <w:b/>
              </w:rPr>
              <w:t>convenership</w:t>
            </w:r>
            <w:proofErr w:type="spellEnd"/>
          </w:p>
          <w:p w14:paraId="39B37184" w14:textId="3B7656DA" w:rsidR="00B26D7B" w:rsidRPr="00B17312" w:rsidRDefault="00B26D7B" w:rsidP="6E17A116">
            <w:pPr>
              <w:rPr>
                <w:b/>
                <w:bCs/>
              </w:rPr>
            </w:pPr>
          </w:p>
          <w:p w14:paraId="4E01B054" w14:textId="523BFEE2" w:rsidR="00B26D7B" w:rsidRPr="00B17312" w:rsidRDefault="00B26D7B" w:rsidP="6E17A116">
            <w:pPr>
              <w:rPr>
                <w:b/>
                <w:bCs/>
              </w:rPr>
            </w:pPr>
          </w:p>
          <w:p w14:paraId="13CAF09A" w14:textId="1BE1F606" w:rsidR="00B26D7B" w:rsidRPr="00B17312" w:rsidRDefault="00B26D7B" w:rsidP="6E17A116">
            <w:pPr>
              <w:rPr>
                <w:b/>
                <w:bCs/>
              </w:rPr>
            </w:pPr>
          </w:p>
          <w:p w14:paraId="1896A669" w14:textId="0AC983D9" w:rsidR="00B26D7B" w:rsidRPr="00B17312" w:rsidRDefault="00B26D7B" w:rsidP="6E17A116">
            <w:pPr>
              <w:rPr>
                <w:b/>
                <w:bCs/>
              </w:rPr>
            </w:pPr>
          </w:p>
        </w:tc>
        <w:tc>
          <w:tcPr>
            <w:tcW w:w="4484" w:type="dxa"/>
          </w:tcPr>
          <w:p w14:paraId="11AC9BF8" w14:textId="6D86BE56" w:rsidR="005B41F9" w:rsidRPr="00B17312" w:rsidRDefault="00B17312" w:rsidP="00B17312">
            <w:pPr>
              <w:rPr>
                <w:b/>
              </w:rPr>
            </w:pPr>
            <w:r w:rsidRPr="00B17312">
              <w:rPr>
                <w:b/>
              </w:rPr>
              <w:t>Communications</w:t>
            </w:r>
          </w:p>
          <w:p w14:paraId="667AC87C" w14:textId="1745FAD6" w:rsidR="0027425F" w:rsidRPr="00B17312" w:rsidRDefault="0027425F" w:rsidP="00B17312">
            <w:pPr>
              <w:rPr>
                <w:b/>
              </w:rPr>
            </w:pPr>
          </w:p>
        </w:tc>
      </w:tr>
      <w:tr w:rsidR="00B17312" w:rsidRPr="00B17312" w14:paraId="0BB0EC09" w14:textId="77777777" w:rsidTr="6E17A116">
        <w:trPr>
          <w:cantSplit/>
          <w:trHeight w:val="2653"/>
        </w:trPr>
        <w:tc>
          <w:tcPr>
            <w:tcW w:w="4484" w:type="dxa"/>
          </w:tcPr>
          <w:p w14:paraId="50A73A01" w14:textId="77777777" w:rsidR="0034446B" w:rsidRPr="00B17312" w:rsidRDefault="0034446B" w:rsidP="0034446B">
            <w:pPr>
              <w:rPr>
                <w:b/>
              </w:rPr>
            </w:pPr>
            <w:r w:rsidRPr="00B17312">
              <w:rPr>
                <w:b/>
              </w:rPr>
              <w:t>Civil law</w:t>
            </w:r>
          </w:p>
          <w:p w14:paraId="3194904F" w14:textId="36BF23D6" w:rsidR="00B26D7B" w:rsidRPr="00B17312" w:rsidRDefault="00B26D7B" w:rsidP="6E17A116">
            <w:pPr>
              <w:rPr>
                <w:b/>
                <w:bCs/>
              </w:rPr>
            </w:pPr>
          </w:p>
          <w:p w14:paraId="112E1384" w14:textId="4E874FA5" w:rsidR="00B26D7B" w:rsidRPr="00B17312" w:rsidRDefault="00B26D7B" w:rsidP="6E17A116">
            <w:pPr>
              <w:rPr>
                <w:b/>
                <w:bCs/>
              </w:rPr>
            </w:pPr>
          </w:p>
          <w:p w14:paraId="23DCC78B" w14:textId="5850FF8A" w:rsidR="00B26D7B" w:rsidRPr="00B17312" w:rsidRDefault="00B26D7B" w:rsidP="6E17A116">
            <w:pPr>
              <w:rPr>
                <w:b/>
                <w:bCs/>
              </w:rPr>
            </w:pPr>
          </w:p>
          <w:p w14:paraId="6E8E4448" w14:textId="3F6B9AF8" w:rsidR="00B26D7B" w:rsidRPr="00B17312" w:rsidRDefault="00B26D7B" w:rsidP="6E17A116">
            <w:pPr>
              <w:rPr>
                <w:b/>
                <w:bCs/>
              </w:rPr>
            </w:pPr>
          </w:p>
        </w:tc>
        <w:tc>
          <w:tcPr>
            <w:tcW w:w="4484" w:type="dxa"/>
          </w:tcPr>
          <w:p w14:paraId="4C09B056" w14:textId="2E718AB5" w:rsidR="00B26D7B" w:rsidRPr="00B17312" w:rsidRDefault="00B17312" w:rsidP="00B17312">
            <w:pPr>
              <w:rPr>
                <w:b/>
              </w:rPr>
            </w:pPr>
            <w:r w:rsidRPr="00B17312">
              <w:rPr>
                <w:b/>
              </w:rPr>
              <w:t>Equality and diversity</w:t>
            </w:r>
          </w:p>
          <w:p w14:paraId="62DE7810" w14:textId="56992412" w:rsidR="00B26D7B" w:rsidRPr="00B17312" w:rsidRDefault="00B26D7B" w:rsidP="00B17312">
            <w:pPr>
              <w:rPr>
                <w:b/>
              </w:rPr>
            </w:pPr>
          </w:p>
        </w:tc>
      </w:tr>
      <w:tr w:rsidR="00B17312" w:rsidRPr="00B17312" w14:paraId="759B5529" w14:textId="77777777" w:rsidTr="6E17A116">
        <w:trPr>
          <w:trHeight w:val="2653"/>
        </w:trPr>
        <w:tc>
          <w:tcPr>
            <w:tcW w:w="4484" w:type="dxa"/>
          </w:tcPr>
          <w:p w14:paraId="5CDE8ABA" w14:textId="22FA9DB1" w:rsidR="00B26D7B" w:rsidRPr="00B17312" w:rsidRDefault="00B17312" w:rsidP="00B17312">
            <w:pPr>
              <w:rPr>
                <w:b/>
              </w:rPr>
            </w:pPr>
            <w:r w:rsidRPr="00B17312">
              <w:rPr>
                <w:b/>
              </w:rPr>
              <w:t>Safeguarding</w:t>
            </w:r>
          </w:p>
          <w:p w14:paraId="71C4BFFF" w14:textId="39B69897" w:rsidR="00B26D7B" w:rsidRPr="00B17312" w:rsidRDefault="00B26D7B" w:rsidP="6E17A116">
            <w:pPr>
              <w:rPr>
                <w:b/>
                <w:bCs/>
              </w:rPr>
            </w:pPr>
          </w:p>
          <w:p w14:paraId="231C2B11" w14:textId="196FF063" w:rsidR="00B26D7B" w:rsidRPr="00B17312" w:rsidRDefault="00B26D7B" w:rsidP="6E17A116">
            <w:pPr>
              <w:rPr>
                <w:b/>
                <w:bCs/>
              </w:rPr>
            </w:pPr>
          </w:p>
          <w:p w14:paraId="4FA205C5" w14:textId="361A7674" w:rsidR="00B26D7B" w:rsidRPr="00B17312" w:rsidRDefault="00B26D7B" w:rsidP="6E17A116">
            <w:pPr>
              <w:rPr>
                <w:b/>
                <w:bCs/>
              </w:rPr>
            </w:pPr>
          </w:p>
          <w:p w14:paraId="4CD62104" w14:textId="406F8223" w:rsidR="00B26D7B" w:rsidRPr="00B17312" w:rsidRDefault="00B26D7B" w:rsidP="6E17A116">
            <w:pPr>
              <w:rPr>
                <w:b/>
                <w:bCs/>
              </w:rPr>
            </w:pPr>
          </w:p>
        </w:tc>
        <w:tc>
          <w:tcPr>
            <w:tcW w:w="4484" w:type="dxa"/>
          </w:tcPr>
          <w:p w14:paraId="32F4060E" w14:textId="6E713137" w:rsidR="00B26D7B" w:rsidRPr="00B17312" w:rsidRDefault="00B17312" w:rsidP="00B17312">
            <w:pPr>
              <w:rPr>
                <w:b/>
              </w:rPr>
            </w:pPr>
            <w:r w:rsidRPr="00B17312">
              <w:rPr>
                <w:b/>
              </w:rPr>
              <w:t>Management</w:t>
            </w:r>
          </w:p>
          <w:p w14:paraId="4DBD6367" w14:textId="607CE898" w:rsidR="00B26D7B" w:rsidRPr="00B17312" w:rsidRDefault="00B26D7B" w:rsidP="00B17312">
            <w:pPr>
              <w:rPr>
                <w:b/>
              </w:rPr>
            </w:pPr>
          </w:p>
        </w:tc>
      </w:tr>
      <w:tr w:rsidR="00B17312" w:rsidRPr="00B17312" w14:paraId="1AE22535" w14:textId="77777777" w:rsidTr="6E17A116">
        <w:trPr>
          <w:trHeight w:val="2653"/>
        </w:trPr>
        <w:tc>
          <w:tcPr>
            <w:tcW w:w="4484" w:type="dxa"/>
          </w:tcPr>
          <w:p w14:paraId="72C030BE" w14:textId="6F0367B7" w:rsidR="00B26D7B" w:rsidRPr="00B17312" w:rsidRDefault="00B17312" w:rsidP="00B17312">
            <w:pPr>
              <w:rPr>
                <w:b/>
              </w:rPr>
            </w:pPr>
            <w:r w:rsidRPr="00B17312">
              <w:rPr>
                <w:b/>
              </w:rPr>
              <w:t>Human resources</w:t>
            </w:r>
          </w:p>
          <w:p w14:paraId="12FD5556" w14:textId="2ABEBF5E" w:rsidR="00B26D7B" w:rsidRPr="00B17312" w:rsidRDefault="00B26D7B" w:rsidP="00B17312">
            <w:pPr>
              <w:rPr>
                <w:b/>
              </w:rPr>
            </w:pPr>
          </w:p>
        </w:tc>
        <w:tc>
          <w:tcPr>
            <w:tcW w:w="4484" w:type="dxa"/>
          </w:tcPr>
          <w:p w14:paraId="6C2A768F" w14:textId="7EE2C2E7" w:rsidR="00B26D7B" w:rsidRPr="00B17312" w:rsidRDefault="00B17312" w:rsidP="00B17312">
            <w:pPr>
              <w:rPr>
                <w:b/>
              </w:rPr>
            </w:pPr>
            <w:r w:rsidRPr="6E17A116">
              <w:rPr>
                <w:b/>
                <w:bCs/>
              </w:rPr>
              <w:t>Property</w:t>
            </w:r>
          </w:p>
          <w:p w14:paraId="36A324D9" w14:textId="369BDBC0" w:rsidR="6E17A116" w:rsidRDefault="6E17A116" w:rsidP="6E17A116">
            <w:pPr>
              <w:rPr>
                <w:b/>
                <w:bCs/>
              </w:rPr>
            </w:pPr>
          </w:p>
          <w:p w14:paraId="66735E63" w14:textId="6A75E804" w:rsidR="6E17A116" w:rsidRDefault="6E17A116" w:rsidP="6E17A116">
            <w:pPr>
              <w:rPr>
                <w:b/>
                <w:bCs/>
              </w:rPr>
            </w:pPr>
          </w:p>
          <w:p w14:paraId="7DCB6235" w14:textId="6606BE1A" w:rsidR="6E17A116" w:rsidRDefault="6E17A116" w:rsidP="6E17A116">
            <w:pPr>
              <w:rPr>
                <w:b/>
                <w:bCs/>
              </w:rPr>
            </w:pPr>
          </w:p>
          <w:p w14:paraId="1BBF746C" w14:textId="521AE0AF" w:rsidR="00B26D7B" w:rsidRPr="00B17312" w:rsidRDefault="00B26D7B" w:rsidP="00B17312">
            <w:pPr>
              <w:rPr>
                <w:b/>
              </w:rPr>
            </w:pPr>
          </w:p>
        </w:tc>
      </w:tr>
      <w:tr w:rsidR="0034446B" w:rsidRPr="00B17312" w14:paraId="77702D8B" w14:textId="77777777" w:rsidTr="6E17A116">
        <w:trPr>
          <w:trHeight w:val="2653"/>
        </w:trPr>
        <w:tc>
          <w:tcPr>
            <w:tcW w:w="8968" w:type="dxa"/>
            <w:gridSpan w:val="2"/>
          </w:tcPr>
          <w:p w14:paraId="26F75905" w14:textId="3F2D9D52" w:rsidR="0034446B" w:rsidRPr="00B17312" w:rsidRDefault="0034446B" w:rsidP="00B17312">
            <w:pPr>
              <w:rPr>
                <w:b/>
              </w:rPr>
            </w:pPr>
            <w:r w:rsidRPr="00B17312">
              <w:rPr>
                <w:b/>
              </w:rPr>
              <w:t>Other</w:t>
            </w:r>
          </w:p>
          <w:p w14:paraId="57F89B71" w14:textId="1DE9B7C6" w:rsidR="0034446B" w:rsidRPr="00B17312" w:rsidRDefault="0034446B" w:rsidP="00B17312">
            <w:pPr>
              <w:rPr>
                <w:b/>
              </w:rPr>
            </w:pPr>
          </w:p>
        </w:tc>
      </w:tr>
    </w:tbl>
    <w:p w14:paraId="4C15D1C1" w14:textId="77777777" w:rsidR="00EA3D66" w:rsidRDefault="00EA3D66" w:rsidP="005B41F9">
      <w:pPr>
        <w:pStyle w:val="NoSpacing"/>
        <w:spacing w:line="360" w:lineRule="auto"/>
        <w:rPr>
          <w:rStyle w:val="SubtleEmphasis"/>
          <w:rFonts w:ascii="Lato" w:hAnsi="Lato"/>
          <w:i w:val="0"/>
          <w:iCs w:val="0"/>
          <w:color w:val="auto"/>
          <w:sz w:val="32"/>
          <w:szCs w:val="32"/>
        </w:rPr>
      </w:pPr>
    </w:p>
    <w:p w14:paraId="420A5C5E" w14:textId="735A3820" w:rsidR="005B41F9" w:rsidRPr="00B17312" w:rsidRDefault="00EA3D66" w:rsidP="005B41F9">
      <w:pPr>
        <w:pStyle w:val="NoSpacing"/>
        <w:spacing w:line="360" w:lineRule="auto"/>
        <w:rPr>
          <w:rStyle w:val="SubtleEmphasis"/>
          <w:rFonts w:ascii="Lato" w:hAnsi="Lato"/>
          <w:i w:val="0"/>
          <w:iCs w:val="0"/>
          <w:color w:val="auto"/>
        </w:rPr>
      </w:pPr>
      <w:r>
        <w:rPr>
          <w:rStyle w:val="SubtleEmphasis"/>
          <w:rFonts w:ascii="Lato" w:hAnsi="Lato"/>
          <w:i w:val="0"/>
          <w:iCs w:val="0"/>
          <w:color w:val="auto"/>
          <w:sz w:val="32"/>
          <w:szCs w:val="32"/>
        </w:rPr>
        <w:lastRenderedPageBreak/>
        <w:t>Conflict of Interest</w:t>
      </w:r>
    </w:p>
    <w:tbl>
      <w:tblPr>
        <w:tblStyle w:val="TableGrid"/>
        <w:tblW w:w="0" w:type="auto"/>
        <w:tblLook w:val="04A0" w:firstRow="1" w:lastRow="0" w:firstColumn="1" w:lastColumn="0" w:noHBand="0" w:noVBand="1"/>
      </w:tblPr>
      <w:tblGrid>
        <w:gridCol w:w="9010"/>
      </w:tblGrid>
      <w:tr w:rsidR="00EA3D66" w:rsidRPr="00B17312" w14:paraId="2FADAF33" w14:textId="77777777" w:rsidTr="00B26D7B">
        <w:tc>
          <w:tcPr>
            <w:tcW w:w="9010" w:type="dxa"/>
          </w:tcPr>
          <w:p w14:paraId="299CFB94" w14:textId="77777777" w:rsidR="00B26D7B" w:rsidRPr="00EA3D66" w:rsidRDefault="00B26D7B" w:rsidP="00EA3D66">
            <w:r w:rsidRPr="00EA3D66">
              <w:t>A conflict of interest is any situation in which someone’s personal interest or loyalties could, or could be seen to, prevent them from acting only in the best interests of the organisation.</w:t>
            </w:r>
          </w:p>
          <w:p w14:paraId="0C65076D" w14:textId="77777777" w:rsidR="002444BB" w:rsidRPr="00EA3D66" w:rsidRDefault="002444BB" w:rsidP="00EA3D66"/>
          <w:p w14:paraId="066C20F4" w14:textId="2B8D670D" w:rsidR="00B26D7B" w:rsidRPr="00EA3D66" w:rsidRDefault="00B26D7B" w:rsidP="00EA3D66">
            <w:r w:rsidRPr="00EA3D66">
              <w:t>A conflict of interest arises when the interests of a trustee (or a person closely connected to them, whether by family, friendship/personal relationship or business) are incompatible or in competition with the interests of the organisation. Such situations present a risk that a trustee will act, or be perceived to act, based on external influences that are not in the best interest of the organisation.</w:t>
            </w:r>
          </w:p>
          <w:p w14:paraId="6AB7152B" w14:textId="77777777" w:rsidR="002444BB" w:rsidRPr="00EA3D66" w:rsidRDefault="002444BB" w:rsidP="00EA3D66"/>
          <w:p w14:paraId="31060458" w14:textId="77777777" w:rsidR="00B26D7B" w:rsidRPr="00EA3D66" w:rsidRDefault="00B26D7B" w:rsidP="00EA3D66">
            <w:r w:rsidRPr="00EA3D66">
              <w:t>Please state below any connections you have (or have had) with any employees of the Iona Community, office holder of the Iona Community and/or any consultant, contractor or supplier to the Iona Community. Disclosure will not act as a bar to your appointment but will enable all such situations to be managed properly.</w:t>
            </w:r>
          </w:p>
          <w:p w14:paraId="6DD02129" w14:textId="77777777" w:rsidR="002444BB" w:rsidRPr="00EA3D66" w:rsidRDefault="002444BB" w:rsidP="00EA3D66"/>
          <w:p w14:paraId="47109900" w14:textId="760B61A9" w:rsidR="00EA3D66" w:rsidRPr="00EA3D66" w:rsidRDefault="00EA3D66" w:rsidP="00EA3D66">
            <w:pPr>
              <w:rPr>
                <w:b/>
              </w:rPr>
            </w:pPr>
            <w:r w:rsidRPr="00EA3D66">
              <w:rPr>
                <w:b/>
              </w:rPr>
              <w:t>Name of connected person:</w:t>
            </w:r>
          </w:p>
          <w:p w14:paraId="2DAE9026" w14:textId="1CDCD01B" w:rsidR="00EA3D66" w:rsidRPr="00EA3D66" w:rsidRDefault="00EA3D66" w:rsidP="00EA3D66">
            <w:pPr>
              <w:rPr>
                <w:b/>
              </w:rPr>
            </w:pPr>
          </w:p>
          <w:p w14:paraId="50251F43" w14:textId="4F617494" w:rsidR="00EA3D66" w:rsidRPr="00EA3D66" w:rsidRDefault="00EA3D66" w:rsidP="00EA3D66">
            <w:pPr>
              <w:rPr>
                <w:b/>
              </w:rPr>
            </w:pPr>
            <w:r w:rsidRPr="00EA3D66">
              <w:rPr>
                <w:b/>
              </w:rPr>
              <w:t>Role/Department/Organisation:</w:t>
            </w:r>
          </w:p>
          <w:p w14:paraId="68C2392A" w14:textId="7E17F392" w:rsidR="00EA3D66" w:rsidRPr="00EA3D66" w:rsidRDefault="00EA3D66" w:rsidP="00EA3D66">
            <w:pPr>
              <w:rPr>
                <w:b/>
              </w:rPr>
            </w:pPr>
          </w:p>
          <w:p w14:paraId="1DBEE27B" w14:textId="77777777" w:rsidR="00EA3D66" w:rsidRPr="00EA3D66" w:rsidRDefault="00EA3D66" w:rsidP="00EA3D66">
            <w:pPr>
              <w:rPr>
                <w:b/>
              </w:rPr>
            </w:pPr>
            <w:r w:rsidRPr="00EA3D66">
              <w:rPr>
                <w:b/>
              </w:rPr>
              <w:t>Nature of Relationship:</w:t>
            </w:r>
          </w:p>
          <w:p w14:paraId="77E816C8" w14:textId="77777777" w:rsidR="00EA3D66" w:rsidRPr="00EA3D66" w:rsidRDefault="00EA3D66" w:rsidP="00EA3D66"/>
          <w:p w14:paraId="5E286E87" w14:textId="77777777" w:rsidR="00EA3D66" w:rsidRDefault="00EA3D66" w:rsidP="002444BB">
            <w:pPr>
              <w:rPr>
                <w:rStyle w:val="SubtleEmphasis"/>
                <w:rFonts w:ascii="Lato" w:hAnsi="Lato"/>
              </w:rPr>
            </w:pPr>
          </w:p>
          <w:p w14:paraId="240A06A5" w14:textId="649519EE" w:rsidR="00EA3D66" w:rsidRPr="00B17312" w:rsidRDefault="00EA3D66" w:rsidP="002444BB">
            <w:pPr>
              <w:rPr>
                <w:rStyle w:val="SubtleEmphasis"/>
                <w:rFonts w:ascii="Lato" w:hAnsi="Lato"/>
                <w:i w:val="0"/>
                <w:iCs w:val="0"/>
                <w:color w:val="auto"/>
              </w:rPr>
            </w:pPr>
          </w:p>
        </w:tc>
      </w:tr>
    </w:tbl>
    <w:p w14:paraId="7BDD31EC" w14:textId="69BCC376" w:rsidR="007C7B53" w:rsidRPr="00B17312" w:rsidRDefault="007C7B53" w:rsidP="005B41F9">
      <w:pPr>
        <w:pStyle w:val="NoSpacing"/>
        <w:spacing w:line="360" w:lineRule="auto"/>
        <w:rPr>
          <w:rStyle w:val="SubtleEmphasis"/>
          <w:rFonts w:ascii="Lato" w:hAnsi="Lato"/>
          <w:i w:val="0"/>
          <w:iCs w:val="0"/>
          <w:color w:val="auto"/>
        </w:rPr>
      </w:pPr>
    </w:p>
    <w:p w14:paraId="09A36ED8" w14:textId="114CB63C" w:rsidR="002444BB" w:rsidRPr="00EA3D66" w:rsidRDefault="00EA3D66" w:rsidP="005B41F9">
      <w:pPr>
        <w:pStyle w:val="NoSpacing"/>
        <w:spacing w:line="360" w:lineRule="auto"/>
        <w:rPr>
          <w:rStyle w:val="SubtleEmphasis"/>
          <w:rFonts w:ascii="Lato" w:hAnsi="Lato"/>
          <w:i w:val="0"/>
          <w:iCs w:val="0"/>
          <w:color w:val="auto"/>
        </w:rPr>
      </w:pPr>
      <w:r>
        <w:rPr>
          <w:rStyle w:val="SubtleEmphasis"/>
          <w:rFonts w:ascii="Lato" w:hAnsi="Lato"/>
          <w:i w:val="0"/>
          <w:iCs w:val="0"/>
          <w:color w:val="auto"/>
          <w:sz w:val="32"/>
          <w:szCs w:val="32"/>
        </w:rPr>
        <w:t>Referee</w:t>
      </w:r>
    </w:p>
    <w:tbl>
      <w:tblPr>
        <w:tblStyle w:val="TableGrid"/>
        <w:tblW w:w="0" w:type="auto"/>
        <w:tblLook w:val="04A0" w:firstRow="1" w:lastRow="0" w:firstColumn="1" w:lastColumn="0" w:noHBand="0" w:noVBand="1"/>
      </w:tblPr>
      <w:tblGrid>
        <w:gridCol w:w="9010"/>
      </w:tblGrid>
      <w:tr w:rsidR="002444BB" w:rsidRPr="00B17312" w14:paraId="46666B70" w14:textId="77777777" w:rsidTr="002444BB">
        <w:tc>
          <w:tcPr>
            <w:tcW w:w="9010" w:type="dxa"/>
          </w:tcPr>
          <w:p w14:paraId="32ACF68B" w14:textId="0604C25F" w:rsidR="002444BB" w:rsidRPr="00EA3D66" w:rsidRDefault="002444BB" w:rsidP="00EA3D66">
            <w:r w:rsidRPr="00EA3D66">
              <w:t xml:space="preserve">Please supply the name of </w:t>
            </w:r>
            <w:r w:rsidRPr="00EA3D66">
              <w:rPr>
                <w:b/>
              </w:rPr>
              <w:t>one</w:t>
            </w:r>
            <w:r w:rsidRPr="00EA3D66">
              <w:t xml:space="preserve"> referee. Your referee will be contacted only if you are invited for interview.</w:t>
            </w:r>
          </w:p>
          <w:p w14:paraId="7FA1633E" w14:textId="77777777" w:rsidR="002444BB" w:rsidRPr="00EA3D66" w:rsidRDefault="002444BB" w:rsidP="00EA3D66"/>
          <w:p w14:paraId="307B081A" w14:textId="7DD4C35D" w:rsidR="002444BB" w:rsidRPr="00EA3D66" w:rsidRDefault="002444BB" w:rsidP="00EA3D66">
            <w:r w:rsidRPr="00EA3D66">
              <w:t xml:space="preserve">Name of referee: </w:t>
            </w:r>
          </w:p>
          <w:p w14:paraId="6657C9FC" w14:textId="77777777" w:rsidR="002444BB" w:rsidRPr="00EA3D66" w:rsidRDefault="002444BB" w:rsidP="00EA3D66"/>
          <w:p w14:paraId="7AF2A838" w14:textId="50ECA47C" w:rsidR="002444BB" w:rsidRPr="00EA3D66" w:rsidRDefault="002444BB" w:rsidP="00EA3D66">
            <w:r w:rsidRPr="00EA3D66">
              <w:t xml:space="preserve">Relationship: </w:t>
            </w:r>
          </w:p>
          <w:p w14:paraId="216EFE05" w14:textId="77777777" w:rsidR="002444BB" w:rsidRPr="00EA3D66" w:rsidRDefault="002444BB" w:rsidP="00EA3D66"/>
          <w:p w14:paraId="4A2C5B93" w14:textId="77777777" w:rsidR="002444BB" w:rsidRPr="00EA3D66" w:rsidRDefault="002444BB" w:rsidP="00EA3D66">
            <w:r w:rsidRPr="00EA3D66">
              <w:t>Email contact:</w:t>
            </w:r>
          </w:p>
          <w:p w14:paraId="7424E4B2" w14:textId="77777777" w:rsidR="002444BB" w:rsidRPr="00B17312" w:rsidRDefault="002444BB" w:rsidP="005B41F9">
            <w:pPr>
              <w:pStyle w:val="NoSpacing"/>
              <w:spacing w:line="360" w:lineRule="auto"/>
              <w:rPr>
                <w:rStyle w:val="SubtleEmphasis"/>
                <w:rFonts w:ascii="Lato" w:hAnsi="Lato"/>
                <w:i w:val="0"/>
                <w:iCs w:val="0"/>
                <w:color w:val="auto"/>
              </w:rPr>
            </w:pPr>
          </w:p>
        </w:tc>
      </w:tr>
    </w:tbl>
    <w:p w14:paraId="294D1743" w14:textId="1130C0C0" w:rsidR="007C7B53" w:rsidRPr="00B17312" w:rsidRDefault="007C7B53" w:rsidP="00F4092D">
      <w:pPr>
        <w:pStyle w:val="NoSpacing"/>
        <w:spacing w:line="360" w:lineRule="auto"/>
        <w:rPr>
          <w:rStyle w:val="SubtleEmphasis"/>
          <w:rFonts w:ascii="Lato" w:hAnsi="Lato"/>
          <w:i w:val="0"/>
          <w:iCs w:val="0"/>
          <w:color w:val="auto"/>
          <w:sz w:val="4"/>
          <w:szCs w:val="4"/>
        </w:rPr>
      </w:pPr>
    </w:p>
    <w:sectPr w:rsidR="007C7B53" w:rsidRPr="00B17312" w:rsidSect="00F4092D">
      <w:footerReference w:type="even" r:id="rId14"/>
      <w:footerReference w:type="default" r:id="rId15"/>
      <w:pgSz w:w="11900" w:h="16840"/>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19A36" w14:textId="77777777" w:rsidR="00A97DC9" w:rsidRDefault="00A97DC9" w:rsidP="005B41F9">
      <w:pPr>
        <w:spacing w:after="0"/>
      </w:pPr>
      <w:r>
        <w:separator/>
      </w:r>
    </w:p>
  </w:endnote>
  <w:endnote w:type="continuationSeparator" w:id="0">
    <w:p w14:paraId="598918DD" w14:textId="77777777" w:rsidR="00A97DC9" w:rsidRDefault="00A97DC9" w:rsidP="005B41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9DF92" w14:textId="7EA8C483" w:rsidR="005B41F9" w:rsidRDefault="005B41F9" w:rsidP="00464E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43DE7A" w14:textId="77777777" w:rsidR="005B41F9" w:rsidRDefault="005B41F9" w:rsidP="005B4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69870698"/>
      <w:docPartObj>
        <w:docPartGallery w:val="Page Numbers (Bottom of Page)"/>
        <w:docPartUnique/>
      </w:docPartObj>
    </w:sdtPr>
    <w:sdtEndPr>
      <w:rPr>
        <w:rStyle w:val="PageNumber"/>
      </w:rPr>
    </w:sdtEndPr>
    <w:sdtContent>
      <w:p w14:paraId="4DA3F29A" w14:textId="7392BF2F" w:rsidR="005B41F9" w:rsidRDefault="005B41F9" w:rsidP="00464E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42253B" w14:textId="2AEC11FF" w:rsidR="005B41F9" w:rsidRDefault="005B41F9" w:rsidP="005B41F9">
    <w:pPr>
      <w:pStyle w:val="Footer"/>
      <w:ind w:right="360"/>
    </w:pPr>
    <w:r>
      <w:t>Company No: SC</w:t>
    </w:r>
    <w:r w:rsidR="00674798">
      <w:t>156678</w:t>
    </w:r>
    <w:r>
      <w:ptab w:relativeTo="margin" w:alignment="center" w:leader="none"/>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36D0C" w14:textId="77777777" w:rsidR="00A97DC9" w:rsidRDefault="00A97DC9" w:rsidP="005B41F9">
      <w:pPr>
        <w:spacing w:after="0"/>
      </w:pPr>
      <w:r>
        <w:separator/>
      </w:r>
    </w:p>
  </w:footnote>
  <w:footnote w:type="continuationSeparator" w:id="0">
    <w:p w14:paraId="1456299C" w14:textId="77777777" w:rsidR="00A97DC9" w:rsidRDefault="00A97DC9" w:rsidP="005B41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092"/>
    <w:multiLevelType w:val="hybridMultilevel"/>
    <w:tmpl w:val="8090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F72AD"/>
    <w:multiLevelType w:val="hybridMultilevel"/>
    <w:tmpl w:val="89F60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F001E"/>
    <w:multiLevelType w:val="hybridMultilevel"/>
    <w:tmpl w:val="4F307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E3E07"/>
    <w:multiLevelType w:val="hybridMultilevel"/>
    <w:tmpl w:val="CA36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D0133"/>
    <w:multiLevelType w:val="multilevel"/>
    <w:tmpl w:val="67D604C0"/>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69E3B92"/>
    <w:multiLevelType w:val="hybridMultilevel"/>
    <w:tmpl w:val="1B88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76730F"/>
    <w:multiLevelType w:val="hybridMultilevel"/>
    <w:tmpl w:val="8BD4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30B02"/>
    <w:multiLevelType w:val="hybridMultilevel"/>
    <w:tmpl w:val="EE803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0179D"/>
    <w:multiLevelType w:val="hybridMultilevel"/>
    <w:tmpl w:val="9570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80235A"/>
    <w:multiLevelType w:val="hybridMultilevel"/>
    <w:tmpl w:val="EDE4C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966D5"/>
    <w:multiLevelType w:val="hybridMultilevel"/>
    <w:tmpl w:val="DB26E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6"/>
  </w:num>
  <w:num w:numId="5">
    <w:abstractNumId w:val="5"/>
  </w:num>
  <w:num w:numId="6">
    <w:abstractNumId w:val="1"/>
  </w:num>
  <w:num w:numId="7">
    <w:abstractNumId w:val="2"/>
  </w:num>
  <w:num w:numId="8">
    <w:abstractNumId w:val="8"/>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8"/>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F9"/>
    <w:rsid w:val="00024D61"/>
    <w:rsid w:val="000B0CC6"/>
    <w:rsid w:val="000B7095"/>
    <w:rsid w:val="00132072"/>
    <w:rsid w:val="00142330"/>
    <w:rsid w:val="001B62C8"/>
    <w:rsid w:val="001C52A5"/>
    <w:rsid w:val="002444BB"/>
    <w:rsid w:val="0027425F"/>
    <w:rsid w:val="002B686E"/>
    <w:rsid w:val="002C7E88"/>
    <w:rsid w:val="00311B92"/>
    <w:rsid w:val="00313CC1"/>
    <w:rsid w:val="00326480"/>
    <w:rsid w:val="0034446B"/>
    <w:rsid w:val="003D00A4"/>
    <w:rsid w:val="00531F5D"/>
    <w:rsid w:val="005706A6"/>
    <w:rsid w:val="005B41F9"/>
    <w:rsid w:val="005E36DA"/>
    <w:rsid w:val="005F3A25"/>
    <w:rsid w:val="0062287D"/>
    <w:rsid w:val="00674798"/>
    <w:rsid w:val="006B61C0"/>
    <w:rsid w:val="006C5FD1"/>
    <w:rsid w:val="007564F5"/>
    <w:rsid w:val="007764B4"/>
    <w:rsid w:val="007C7B53"/>
    <w:rsid w:val="007D179F"/>
    <w:rsid w:val="007D7887"/>
    <w:rsid w:val="0083191F"/>
    <w:rsid w:val="009D70EC"/>
    <w:rsid w:val="00A50E5E"/>
    <w:rsid w:val="00A909B1"/>
    <w:rsid w:val="00A97DC9"/>
    <w:rsid w:val="00AC7036"/>
    <w:rsid w:val="00AC7CCD"/>
    <w:rsid w:val="00B17312"/>
    <w:rsid w:val="00B26D7B"/>
    <w:rsid w:val="00BD3284"/>
    <w:rsid w:val="00BD6441"/>
    <w:rsid w:val="00CA657C"/>
    <w:rsid w:val="00CE18A8"/>
    <w:rsid w:val="00CF7C3C"/>
    <w:rsid w:val="00D22337"/>
    <w:rsid w:val="00D237CF"/>
    <w:rsid w:val="00D764C2"/>
    <w:rsid w:val="00E97FCC"/>
    <w:rsid w:val="00EA3D66"/>
    <w:rsid w:val="00EA636A"/>
    <w:rsid w:val="00F4092D"/>
    <w:rsid w:val="00F42EFA"/>
    <w:rsid w:val="00F515D5"/>
    <w:rsid w:val="0C39D7C4"/>
    <w:rsid w:val="1D27E67D"/>
    <w:rsid w:val="22677D4E"/>
    <w:rsid w:val="49C5D990"/>
    <w:rsid w:val="6E17A116"/>
    <w:rsid w:val="7F431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AFA4A1"/>
  <w15:chartTrackingRefBased/>
  <w15:docId w15:val="{70D0307E-47B5-6840-BD6C-36962E38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312"/>
    <w:pPr>
      <w:spacing w:line="240" w:lineRule="auto"/>
    </w:pPr>
    <w:rPr>
      <w:rFonts w:ascii="Lato" w:hAnsi="Lato"/>
      <w:iCs/>
      <w:szCs w:val="21"/>
    </w:rPr>
  </w:style>
  <w:style w:type="paragraph" w:styleId="Heading1">
    <w:name w:val="heading 1"/>
    <w:basedOn w:val="Normal"/>
    <w:next w:val="Normal"/>
    <w:link w:val="Heading1Char"/>
    <w:uiPriority w:val="9"/>
    <w:qFormat/>
    <w:rsid w:val="00B17312"/>
    <w:pPr>
      <w:outlineLvl w:val="0"/>
    </w:pPr>
    <w:rPr>
      <w:color w:val="FFFFFF"/>
      <w:sz w:val="28"/>
      <w:szCs w:val="38"/>
    </w:rPr>
  </w:style>
  <w:style w:type="paragraph" w:styleId="Heading2">
    <w:name w:val="heading 2"/>
    <w:basedOn w:val="Normal"/>
    <w:next w:val="Normal"/>
    <w:link w:val="Heading2Char"/>
    <w:uiPriority w:val="9"/>
    <w:unhideWhenUsed/>
    <w:qFormat/>
    <w:rsid w:val="005B41F9"/>
    <w:pPr>
      <w:spacing w:before="200" w:after="60"/>
      <w:contextualSpacing/>
      <w:outlineLvl w:val="1"/>
    </w:pPr>
    <w:rPr>
      <w:rFonts w:asciiTheme="majorHAnsi" w:eastAsiaTheme="majorEastAsia" w:hAnsiTheme="majorHAnsi"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5B41F9"/>
    <w:pPr>
      <w:spacing w:before="200" w:after="100"/>
      <w:contextualSpacing/>
      <w:outlineLvl w:val="2"/>
    </w:pPr>
    <w:rPr>
      <w:rFonts w:asciiTheme="majorHAnsi" w:eastAsiaTheme="majorEastAsia" w:hAnsiTheme="majorHAnsi" w:cstheme="majorBidi"/>
      <w:b/>
      <w:bCs/>
      <w:smallCaps/>
      <w:color w:val="C45911" w:themeColor="accent2" w:themeShade="BF"/>
      <w:spacing w:val="24"/>
      <w:sz w:val="28"/>
      <w:szCs w:val="22"/>
    </w:rPr>
  </w:style>
  <w:style w:type="paragraph" w:styleId="Heading4">
    <w:name w:val="heading 4"/>
    <w:basedOn w:val="Normal"/>
    <w:next w:val="Normal"/>
    <w:link w:val="Heading4Char"/>
    <w:uiPriority w:val="9"/>
    <w:semiHidden/>
    <w:unhideWhenUsed/>
    <w:qFormat/>
    <w:rsid w:val="005B41F9"/>
    <w:pPr>
      <w:spacing w:before="200" w:after="100"/>
      <w:contextualSpacing/>
      <w:outlineLvl w:val="3"/>
    </w:pPr>
    <w:rPr>
      <w:rFonts w:asciiTheme="majorHAnsi" w:eastAsiaTheme="majorEastAsia" w:hAnsiTheme="majorHAnsi"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5B41F9"/>
    <w:pPr>
      <w:spacing w:before="200" w:after="100"/>
      <w:contextualSpacing/>
      <w:outlineLvl w:val="4"/>
    </w:pPr>
    <w:rPr>
      <w:rFonts w:asciiTheme="majorHAnsi" w:eastAsiaTheme="majorEastAsia" w:hAnsiTheme="majorHAnsi" w:cstheme="majorBidi"/>
      <w:bCs/>
      <w:caps/>
      <w:color w:val="C45911" w:themeColor="accent2" w:themeShade="BF"/>
      <w:szCs w:val="22"/>
    </w:rPr>
  </w:style>
  <w:style w:type="paragraph" w:styleId="Heading6">
    <w:name w:val="heading 6"/>
    <w:basedOn w:val="Normal"/>
    <w:next w:val="Normal"/>
    <w:link w:val="Heading6Char"/>
    <w:uiPriority w:val="9"/>
    <w:semiHidden/>
    <w:unhideWhenUsed/>
    <w:qFormat/>
    <w:rsid w:val="005B41F9"/>
    <w:pPr>
      <w:spacing w:before="200" w:after="100"/>
      <w:contextualSpacing/>
      <w:outlineLvl w:val="5"/>
    </w:pPr>
    <w:rPr>
      <w:rFonts w:asciiTheme="majorHAnsi" w:eastAsiaTheme="majorEastAsia" w:hAnsiTheme="majorHAnsi" w:cstheme="majorBidi"/>
      <w:color w:val="2F5496" w:themeColor="accent1" w:themeShade="BF"/>
      <w:szCs w:val="22"/>
    </w:rPr>
  </w:style>
  <w:style w:type="paragraph" w:styleId="Heading7">
    <w:name w:val="heading 7"/>
    <w:basedOn w:val="Normal"/>
    <w:next w:val="Normal"/>
    <w:link w:val="Heading7Char"/>
    <w:uiPriority w:val="9"/>
    <w:semiHidden/>
    <w:unhideWhenUsed/>
    <w:qFormat/>
    <w:rsid w:val="005B41F9"/>
    <w:pPr>
      <w:spacing w:before="200" w:after="100"/>
      <w:contextualSpacing/>
      <w:outlineLvl w:val="6"/>
    </w:pPr>
    <w:rPr>
      <w:rFonts w:asciiTheme="majorHAnsi" w:eastAsiaTheme="majorEastAsia" w:hAnsiTheme="majorHAnsi" w:cstheme="majorBidi"/>
      <w:color w:val="C45911" w:themeColor="accent2" w:themeShade="BF"/>
      <w:szCs w:val="22"/>
    </w:rPr>
  </w:style>
  <w:style w:type="paragraph" w:styleId="Heading8">
    <w:name w:val="heading 8"/>
    <w:basedOn w:val="Normal"/>
    <w:next w:val="Normal"/>
    <w:link w:val="Heading8Char"/>
    <w:uiPriority w:val="9"/>
    <w:semiHidden/>
    <w:unhideWhenUsed/>
    <w:qFormat/>
    <w:rsid w:val="005B41F9"/>
    <w:pPr>
      <w:spacing w:before="200" w:after="100"/>
      <w:contextualSpacing/>
      <w:outlineLvl w:val="7"/>
    </w:pPr>
    <w:rPr>
      <w:rFonts w:asciiTheme="majorHAnsi" w:eastAsiaTheme="majorEastAsia" w:hAnsiTheme="majorHAnsi" w:cstheme="majorBidi"/>
      <w:color w:val="4472C4" w:themeColor="accent1"/>
      <w:szCs w:val="22"/>
    </w:rPr>
  </w:style>
  <w:style w:type="paragraph" w:styleId="Heading9">
    <w:name w:val="heading 9"/>
    <w:basedOn w:val="Normal"/>
    <w:next w:val="Normal"/>
    <w:link w:val="Heading9Char"/>
    <w:uiPriority w:val="9"/>
    <w:semiHidden/>
    <w:unhideWhenUsed/>
    <w:qFormat/>
    <w:rsid w:val="005B41F9"/>
    <w:pPr>
      <w:spacing w:before="200" w:after="100"/>
      <w:contextualSpacing/>
      <w:outlineLvl w:val="8"/>
    </w:pPr>
    <w:rPr>
      <w:rFonts w:asciiTheme="majorHAnsi" w:eastAsiaTheme="majorEastAsia" w:hAnsiTheme="majorHAnsi" w:cstheme="majorBidi"/>
      <w:smallCaps/>
      <w:color w:val="ED7D3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312"/>
    <w:rPr>
      <w:rFonts w:ascii="Lato" w:hAnsi="Lato"/>
      <w:iCs/>
      <w:color w:val="FFFFFF"/>
      <w:sz w:val="28"/>
      <w:szCs w:val="38"/>
    </w:rPr>
  </w:style>
  <w:style w:type="character" w:customStyle="1" w:styleId="Heading2Char">
    <w:name w:val="Heading 2 Char"/>
    <w:basedOn w:val="DefaultParagraphFont"/>
    <w:link w:val="Heading2"/>
    <w:uiPriority w:val="9"/>
    <w:rsid w:val="005B41F9"/>
    <w:rPr>
      <w:rFonts w:asciiTheme="majorHAnsi" w:eastAsiaTheme="majorEastAsia" w:hAnsiTheme="majorHAnsi"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rsid w:val="005B41F9"/>
    <w:rPr>
      <w:rFonts w:asciiTheme="majorHAnsi" w:eastAsiaTheme="majorEastAsia" w:hAnsiTheme="majorHAnsi" w:cstheme="majorBidi"/>
      <w:b/>
      <w:bCs/>
      <w:iCs/>
      <w:smallCaps/>
      <w:color w:val="C45911" w:themeColor="accent2" w:themeShade="BF"/>
      <w:spacing w:val="24"/>
      <w:sz w:val="28"/>
    </w:rPr>
  </w:style>
  <w:style w:type="character" w:customStyle="1" w:styleId="Heading4Char">
    <w:name w:val="Heading 4 Char"/>
    <w:basedOn w:val="DefaultParagraphFont"/>
    <w:link w:val="Heading4"/>
    <w:uiPriority w:val="9"/>
    <w:semiHidden/>
    <w:rsid w:val="005B41F9"/>
    <w:rPr>
      <w:rFonts w:asciiTheme="majorHAnsi" w:eastAsiaTheme="majorEastAsia" w:hAnsiTheme="majorHAnsi" w:cstheme="majorBidi"/>
      <w:b/>
      <w:bCs/>
      <w:iCs/>
      <w:color w:val="2F5496" w:themeColor="accent1" w:themeShade="BF"/>
      <w:sz w:val="24"/>
    </w:rPr>
  </w:style>
  <w:style w:type="character" w:customStyle="1" w:styleId="Heading5Char">
    <w:name w:val="Heading 5 Char"/>
    <w:basedOn w:val="DefaultParagraphFont"/>
    <w:link w:val="Heading5"/>
    <w:uiPriority w:val="9"/>
    <w:semiHidden/>
    <w:rsid w:val="005B41F9"/>
    <w:rPr>
      <w:rFonts w:asciiTheme="majorHAnsi" w:eastAsiaTheme="majorEastAsia" w:hAnsiTheme="majorHAnsi" w:cstheme="majorBidi"/>
      <w:bCs/>
      <w:iCs/>
      <w:caps/>
      <w:color w:val="C45911" w:themeColor="accent2" w:themeShade="BF"/>
    </w:rPr>
  </w:style>
  <w:style w:type="character" w:customStyle="1" w:styleId="Heading6Char">
    <w:name w:val="Heading 6 Char"/>
    <w:basedOn w:val="DefaultParagraphFont"/>
    <w:link w:val="Heading6"/>
    <w:uiPriority w:val="9"/>
    <w:semiHidden/>
    <w:rsid w:val="005B41F9"/>
    <w:rPr>
      <w:rFonts w:asciiTheme="majorHAnsi" w:eastAsiaTheme="majorEastAsia" w:hAnsiTheme="majorHAnsi" w:cstheme="majorBidi"/>
      <w:iCs/>
      <w:color w:val="2F5496" w:themeColor="accent1" w:themeShade="BF"/>
    </w:rPr>
  </w:style>
  <w:style w:type="character" w:customStyle="1" w:styleId="Heading7Char">
    <w:name w:val="Heading 7 Char"/>
    <w:basedOn w:val="DefaultParagraphFont"/>
    <w:link w:val="Heading7"/>
    <w:uiPriority w:val="9"/>
    <w:semiHidden/>
    <w:rsid w:val="005B41F9"/>
    <w:rPr>
      <w:rFonts w:asciiTheme="majorHAnsi" w:eastAsiaTheme="majorEastAsia" w:hAnsiTheme="majorHAnsi" w:cstheme="majorBidi"/>
      <w:iCs/>
      <w:color w:val="C45911" w:themeColor="accent2" w:themeShade="BF"/>
    </w:rPr>
  </w:style>
  <w:style w:type="character" w:customStyle="1" w:styleId="Heading8Char">
    <w:name w:val="Heading 8 Char"/>
    <w:basedOn w:val="DefaultParagraphFont"/>
    <w:link w:val="Heading8"/>
    <w:uiPriority w:val="9"/>
    <w:semiHidden/>
    <w:rsid w:val="005B41F9"/>
    <w:rPr>
      <w:rFonts w:asciiTheme="majorHAnsi" w:eastAsiaTheme="majorEastAsia" w:hAnsiTheme="majorHAnsi" w:cstheme="majorBidi"/>
      <w:iCs/>
      <w:color w:val="4472C4" w:themeColor="accent1"/>
    </w:rPr>
  </w:style>
  <w:style w:type="character" w:customStyle="1" w:styleId="Heading9Char">
    <w:name w:val="Heading 9 Char"/>
    <w:basedOn w:val="DefaultParagraphFont"/>
    <w:link w:val="Heading9"/>
    <w:uiPriority w:val="9"/>
    <w:semiHidden/>
    <w:rsid w:val="005B41F9"/>
    <w:rPr>
      <w:rFonts w:asciiTheme="majorHAnsi" w:eastAsiaTheme="majorEastAsia" w:hAnsiTheme="majorHAnsi" w:cstheme="majorBidi"/>
      <w:iCs/>
      <w:smallCaps/>
      <w:color w:val="ED7D31" w:themeColor="accent2"/>
      <w:sz w:val="20"/>
      <w:szCs w:val="21"/>
    </w:rPr>
  </w:style>
  <w:style w:type="paragraph" w:styleId="Caption">
    <w:name w:val="caption"/>
    <w:basedOn w:val="Normal"/>
    <w:next w:val="Normal"/>
    <w:uiPriority w:val="35"/>
    <w:semiHidden/>
    <w:unhideWhenUsed/>
    <w:qFormat/>
    <w:rsid w:val="005B41F9"/>
    <w:rPr>
      <w:b/>
      <w:bCs/>
      <w:color w:val="C45911" w:themeColor="accent2" w:themeShade="BF"/>
      <w:sz w:val="18"/>
      <w:szCs w:val="18"/>
    </w:rPr>
  </w:style>
  <w:style w:type="paragraph" w:styleId="Title">
    <w:name w:val="Title"/>
    <w:basedOn w:val="Normal"/>
    <w:next w:val="Normal"/>
    <w:link w:val="TitleChar"/>
    <w:uiPriority w:val="10"/>
    <w:qFormat/>
    <w:rsid w:val="005B41F9"/>
    <w:pPr>
      <w:shd w:val="clear" w:color="auto" w:fill="FFFFFF" w:themeFill="background1"/>
      <w:spacing w:after="120"/>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5B41F9"/>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5B41F9"/>
    <w:pPr>
      <w:spacing w:before="200" w:after="360"/>
    </w:pPr>
    <w:rPr>
      <w:rFonts w:asciiTheme="majorHAnsi" w:eastAsiaTheme="majorEastAsia" w:hAnsiTheme="majorHAnsi" w:cstheme="majorBidi"/>
      <w:color w:val="44546A" w:themeColor="text2"/>
      <w:spacing w:val="20"/>
      <w:sz w:val="24"/>
      <w:szCs w:val="24"/>
    </w:rPr>
  </w:style>
  <w:style w:type="character" w:customStyle="1" w:styleId="SubtitleChar">
    <w:name w:val="Subtitle Char"/>
    <w:basedOn w:val="DefaultParagraphFont"/>
    <w:link w:val="Subtitle"/>
    <w:uiPriority w:val="11"/>
    <w:rsid w:val="005B41F9"/>
    <w:rPr>
      <w:rFonts w:asciiTheme="majorHAnsi" w:eastAsiaTheme="majorEastAsia" w:hAnsiTheme="majorHAnsi" w:cstheme="majorBidi"/>
      <w:iCs/>
      <w:color w:val="44546A" w:themeColor="text2"/>
      <w:spacing w:val="20"/>
      <w:sz w:val="24"/>
      <w:szCs w:val="24"/>
    </w:rPr>
  </w:style>
  <w:style w:type="character" w:styleId="Strong">
    <w:name w:val="Strong"/>
    <w:uiPriority w:val="22"/>
    <w:qFormat/>
    <w:rsid w:val="005B41F9"/>
    <w:rPr>
      <w:b/>
      <w:bCs/>
      <w:spacing w:val="0"/>
    </w:rPr>
  </w:style>
  <w:style w:type="character" w:styleId="Emphasis">
    <w:name w:val="Emphasis"/>
    <w:uiPriority w:val="20"/>
    <w:qFormat/>
    <w:rsid w:val="005B41F9"/>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NoSpacing">
    <w:name w:val="No Spacing"/>
    <w:basedOn w:val="Normal"/>
    <w:link w:val="NoSpacingChar"/>
    <w:uiPriority w:val="1"/>
    <w:qFormat/>
    <w:rsid w:val="005B41F9"/>
    <w:pPr>
      <w:spacing w:after="0"/>
    </w:pPr>
  </w:style>
  <w:style w:type="character" w:customStyle="1" w:styleId="NoSpacingChar">
    <w:name w:val="No Spacing Char"/>
    <w:basedOn w:val="DefaultParagraphFont"/>
    <w:link w:val="NoSpacing"/>
    <w:uiPriority w:val="1"/>
    <w:rsid w:val="005B41F9"/>
    <w:rPr>
      <w:iCs/>
      <w:sz w:val="21"/>
      <w:szCs w:val="21"/>
    </w:rPr>
  </w:style>
  <w:style w:type="paragraph" w:styleId="ListParagraph">
    <w:name w:val="List Paragraph"/>
    <w:basedOn w:val="Normal"/>
    <w:uiPriority w:val="34"/>
    <w:qFormat/>
    <w:rsid w:val="005B41F9"/>
    <w:pPr>
      <w:numPr>
        <w:numId w:val="1"/>
      </w:numPr>
      <w:contextualSpacing/>
    </w:pPr>
  </w:style>
  <w:style w:type="paragraph" w:styleId="Quote">
    <w:name w:val="Quote"/>
    <w:basedOn w:val="Normal"/>
    <w:next w:val="Normal"/>
    <w:link w:val="QuoteChar"/>
    <w:uiPriority w:val="29"/>
    <w:qFormat/>
    <w:rsid w:val="005B41F9"/>
    <w:rPr>
      <w:b/>
      <w:i/>
      <w:color w:val="ED7D31" w:themeColor="accent2"/>
      <w:sz w:val="24"/>
    </w:rPr>
  </w:style>
  <w:style w:type="character" w:customStyle="1" w:styleId="QuoteChar">
    <w:name w:val="Quote Char"/>
    <w:basedOn w:val="DefaultParagraphFont"/>
    <w:link w:val="Quote"/>
    <w:uiPriority w:val="29"/>
    <w:rsid w:val="005B41F9"/>
    <w:rPr>
      <w:b/>
      <w:i/>
      <w:iCs/>
      <w:color w:val="ED7D31" w:themeColor="accent2"/>
      <w:sz w:val="24"/>
      <w:szCs w:val="21"/>
    </w:rPr>
  </w:style>
  <w:style w:type="paragraph" w:styleId="IntenseQuote">
    <w:name w:val="Intense Quote"/>
    <w:basedOn w:val="Normal"/>
    <w:next w:val="Normal"/>
    <w:link w:val="IntenseQuoteChar"/>
    <w:uiPriority w:val="30"/>
    <w:qFormat/>
    <w:rsid w:val="005B41F9"/>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i/>
      <w:color w:val="ED7D31" w:themeColor="accent2"/>
      <w:sz w:val="20"/>
      <w:szCs w:val="20"/>
    </w:rPr>
  </w:style>
  <w:style w:type="character" w:customStyle="1" w:styleId="IntenseQuoteChar">
    <w:name w:val="Intense Quote Char"/>
    <w:basedOn w:val="DefaultParagraphFont"/>
    <w:link w:val="IntenseQuote"/>
    <w:uiPriority w:val="30"/>
    <w:rsid w:val="005B41F9"/>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B41F9"/>
    <w:rPr>
      <w:rFonts w:asciiTheme="majorHAnsi" w:eastAsiaTheme="majorEastAsia" w:hAnsiTheme="majorHAnsi" w:cstheme="majorBidi"/>
      <w:b/>
      <w:i/>
      <w:color w:val="4472C4" w:themeColor="accent1"/>
    </w:rPr>
  </w:style>
  <w:style w:type="character" w:styleId="IntenseEmphasis">
    <w:name w:val="Intense Emphasis"/>
    <w:uiPriority w:val="21"/>
    <w:qFormat/>
    <w:rsid w:val="005B41F9"/>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B41F9"/>
    <w:rPr>
      <w:i/>
      <w:iCs/>
      <w:smallCaps/>
      <w:color w:val="ED7D31" w:themeColor="accent2"/>
      <w:u w:color="ED7D31" w:themeColor="accent2"/>
    </w:rPr>
  </w:style>
  <w:style w:type="character" w:styleId="IntenseReference">
    <w:name w:val="Intense Reference"/>
    <w:uiPriority w:val="32"/>
    <w:qFormat/>
    <w:rsid w:val="005B41F9"/>
    <w:rPr>
      <w:b/>
      <w:bCs/>
      <w:i/>
      <w:iCs/>
      <w:smallCaps/>
      <w:color w:val="ED7D31" w:themeColor="accent2"/>
      <w:u w:color="ED7D31" w:themeColor="accent2"/>
    </w:rPr>
  </w:style>
  <w:style w:type="character" w:styleId="BookTitle">
    <w:name w:val="Book Title"/>
    <w:uiPriority w:val="33"/>
    <w:qFormat/>
    <w:rsid w:val="005B41F9"/>
    <w:rPr>
      <w:rFonts w:asciiTheme="majorHAnsi" w:eastAsiaTheme="majorEastAsia" w:hAnsiTheme="majorHAnsi" w:cstheme="majorBidi"/>
      <w:b/>
      <w:bCs/>
      <w:smallCaps/>
      <w:color w:val="ED7D31" w:themeColor="accent2"/>
      <w:u w:val="single"/>
    </w:rPr>
  </w:style>
  <w:style w:type="paragraph" w:styleId="TOCHeading">
    <w:name w:val="TOC Heading"/>
    <w:basedOn w:val="Heading1"/>
    <w:next w:val="Normal"/>
    <w:uiPriority w:val="39"/>
    <w:semiHidden/>
    <w:unhideWhenUsed/>
    <w:qFormat/>
    <w:rsid w:val="005B41F9"/>
    <w:pPr>
      <w:outlineLvl w:val="9"/>
    </w:pPr>
  </w:style>
  <w:style w:type="paragraph" w:customStyle="1" w:styleId="PersonalName">
    <w:name w:val="Personal Name"/>
    <w:basedOn w:val="Title"/>
    <w:rsid w:val="005B41F9"/>
    <w:rPr>
      <w:b w:val="0"/>
      <w:caps/>
      <w:color w:val="000000"/>
      <w:sz w:val="28"/>
      <w:szCs w:val="28"/>
    </w:rPr>
  </w:style>
  <w:style w:type="paragraph" w:styleId="Header">
    <w:name w:val="header"/>
    <w:basedOn w:val="Normal"/>
    <w:link w:val="HeaderChar"/>
    <w:uiPriority w:val="99"/>
    <w:unhideWhenUsed/>
    <w:rsid w:val="005B41F9"/>
    <w:pPr>
      <w:tabs>
        <w:tab w:val="center" w:pos="4513"/>
        <w:tab w:val="right" w:pos="9026"/>
      </w:tabs>
      <w:spacing w:after="0"/>
    </w:pPr>
  </w:style>
  <w:style w:type="character" w:customStyle="1" w:styleId="HeaderChar">
    <w:name w:val="Header Char"/>
    <w:basedOn w:val="DefaultParagraphFont"/>
    <w:link w:val="Header"/>
    <w:uiPriority w:val="99"/>
    <w:rsid w:val="005B41F9"/>
    <w:rPr>
      <w:iCs/>
      <w:sz w:val="21"/>
      <w:szCs w:val="21"/>
    </w:rPr>
  </w:style>
  <w:style w:type="paragraph" w:styleId="Footer">
    <w:name w:val="footer"/>
    <w:basedOn w:val="Normal"/>
    <w:link w:val="FooterChar"/>
    <w:uiPriority w:val="99"/>
    <w:unhideWhenUsed/>
    <w:rsid w:val="005B41F9"/>
    <w:pPr>
      <w:tabs>
        <w:tab w:val="center" w:pos="4513"/>
        <w:tab w:val="right" w:pos="9026"/>
      </w:tabs>
      <w:spacing w:after="0"/>
    </w:pPr>
  </w:style>
  <w:style w:type="character" w:customStyle="1" w:styleId="FooterChar">
    <w:name w:val="Footer Char"/>
    <w:basedOn w:val="DefaultParagraphFont"/>
    <w:link w:val="Footer"/>
    <w:uiPriority w:val="99"/>
    <w:rsid w:val="005B41F9"/>
    <w:rPr>
      <w:iCs/>
      <w:sz w:val="21"/>
      <w:szCs w:val="21"/>
    </w:rPr>
  </w:style>
  <w:style w:type="character" w:styleId="PageNumber">
    <w:name w:val="page number"/>
    <w:basedOn w:val="DefaultParagraphFont"/>
    <w:uiPriority w:val="99"/>
    <w:semiHidden/>
    <w:unhideWhenUsed/>
    <w:rsid w:val="005B41F9"/>
  </w:style>
  <w:style w:type="table" w:styleId="TableGrid">
    <w:name w:val="Table Grid"/>
    <w:basedOn w:val="TableNormal"/>
    <w:uiPriority w:val="39"/>
    <w:rsid w:val="005B4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6DA"/>
    <w:rPr>
      <w:color w:val="0563C1" w:themeColor="hyperlink"/>
      <w:u w:val="single"/>
    </w:rPr>
  </w:style>
  <w:style w:type="character" w:customStyle="1" w:styleId="markedcontent">
    <w:name w:val="markedcontent"/>
    <w:basedOn w:val="DefaultParagraphFont"/>
    <w:rsid w:val="001B62C8"/>
  </w:style>
  <w:style w:type="character" w:styleId="CommentReference">
    <w:name w:val="annotation reference"/>
    <w:basedOn w:val="DefaultParagraphFont"/>
    <w:uiPriority w:val="99"/>
    <w:semiHidden/>
    <w:unhideWhenUsed/>
    <w:rsid w:val="0034446B"/>
    <w:rPr>
      <w:sz w:val="16"/>
      <w:szCs w:val="16"/>
    </w:rPr>
  </w:style>
  <w:style w:type="paragraph" w:styleId="CommentText">
    <w:name w:val="annotation text"/>
    <w:basedOn w:val="Normal"/>
    <w:link w:val="CommentTextChar"/>
    <w:uiPriority w:val="99"/>
    <w:semiHidden/>
    <w:unhideWhenUsed/>
    <w:rsid w:val="0034446B"/>
    <w:rPr>
      <w:sz w:val="20"/>
      <w:szCs w:val="20"/>
    </w:rPr>
  </w:style>
  <w:style w:type="character" w:customStyle="1" w:styleId="CommentTextChar">
    <w:name w:val="Comment Text Char"/>
    <w:basedOn w:val="DefaultParagraphFont"/>
    <w:link w:val="CommentText"/>
    <w:uiPriority w:val="99"/>
    <w:semiHidden/>
    <w:rsid w:val="0034446B"/>
    <w:rPr>
      <w:rFonts w:ascii="Lato" w:hAnsi="Lato"/>
      <w:iCs/>
      <w:sz w:val="20"/>
      <w:szCs w:val="20"/>
    </w:rPr>
  </w:style>
  <w:style w:type="paragraph" w:styleId="CommentSubject">
    <w:name w:val="annotation subject"/>
    <w:basedOn w:val="CommentText"/>
    <w:next w:val="CommentText"/>
    <w:link w:val="CommentSubjectChar"/>
    <w:uiPriority w:val="99"/>
    <w:semiHidden/>
    <w:unhideWhenUsed/>
    <w:rsid w:val="0034446B"/>
    <w:rPr>
      <w:b/>
      <w:bCs/>
    </w:rPr>
  </w:style>
  <w:style w:type="character" w:customStyle="1" w:styleId="CommentSubjectChar">
    <w:name w:val="Comment Subject Char"/>
    <w:basedOn w:val="CommentTextChar"/>
    <w:link w:val="CommentSubject"/>
    <w:uiPriority w:val="99"/>
    <w:semiHidden/>
    <w:rsid w:val="0034446B"/>
    <w:rPr>
      <w:rFonts w:ascii="Lato" w:hAnsi="Lato"/>
      <w:b/>
      <w:bCs/>
      <w:iCs/>
      <w:sz w:val="20"/>
      <w:szCs w:val="20"/>
    </w:rPr>
  </w:style>
  <w:style w:type="paragraph" w:styleId="BalloonText">
    <w:name w:val="Balloon Text"/>
    <w:basedOn w:val="Normal"/>
    <w:link w:val="BalloonTextChar"/>
    <w:uiPriority w:val="99"/>
    <w:semiHidden/>
    <w:unhideWhenUsed/>
    <w:rsid w:val="00344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46B"/>
    <w:rPr>
      <w:rFonts w:ascii="Segoe UI" w:hAnsi="Segoe UI" w:cs="Segoe UI"/>
      <w:iCs/>
      <w:sz w:val="18"/>
      <w:szCs w:val="18"/>
    </w:rPr>
  </w:style>
  <w:style w:type="character" w:styleId="UnresolvedMention">
    <w:name w:val="Unresolved Mention"/>
    <w:basedOn w:val="DefaultParagraphFont"/>
    <w:uiPriority w:val="99"/>
    <w:semiHidden/>
    <w:unhideWhenUsed/>
    <w:rsid w:val="00344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1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Sec@ion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Sec@ion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d99960-27ea-4831-849d-c7c01d54c7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43E53B4B00884D848328282EF5AAA5" ma:contentTypeVersion="18" ma:contentTypeDescription="Create a new document." ma:contentTypeScope="" ma:versionID="e32a745e1d8f801813048b4fb116a0f7">
  <xsd:schema xmlns:xsd="http://www.w3.org/2001/XMLSchema" xmlns:xs="http://www.w3.org/2001/XMLSchema" xmlns:p="http://schemas.microsoft.com/office/2006/metadata/properties" xmlns:ns3="98d99960-27ea-4831-849d-c7c01d54c7db" xmlns:ns4="2f1a1eee-1310-4e60-bef4-567f485009fa" targetNamespace="http://schemas.microsoft.com/office/2006/metadata/properties" ma:root="true" ma:fieldsID="6e4849f7cad9c6dacf3282079d1d6ef3" ns3:_="" ns4:_="">
    <xsd:import namespace="98d99960-27ea-4831-849d-c7c01d54c7db"/>
    <xsd:import namespace="2f1a1eee-1310-4e60-bef4-567f485009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99960-27ea-4831-849d-c7c01d54c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1a1eee-1310-4e60-bef4-567f485009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357FD-EFC6-4AA7-9161-EED2C83D718A}">
  <ds:schemaRefs>
    <ds:schemaRef ds:uri="http://schemas.microsoft.com/office/2006/documentManagement/types"/>
    <ds:schemaRef ds:uri="98d99960-27ea-4831-849d-c7c01d54c7db"/>
    <ds:schemaRef ds:uri="2f1a1eee-1310-4e60-bef4-567f485009fa"/>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70EF730-70FF-491B-9A33-A76908710987}">
  <ds:schemaRefs>
    <ds:schemaRef ds:uri="http://schemas.microsoft.com/sharepoint/v3/contenttype/forms"/>
  </ds:schemaRefs>
</ds:datastoreItem>
</file>

<file path=customXml/itemProps3.xml><?xml version="1.0" encoding="utf-8"?>
<ds:datastoreItem xmlns:ds="http://schemas.openxmlformats.org/officeDocument/2006/customXml" ds:itemID="{BEA8B3A1-ADE2-4B85-9695-37EFAE468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99960-27ea-4831-849d-c7c01d54c7db"/>
    <ds:schemaRef ds:uri="2f1a1eee-1310-4e60-bef4-567f4850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37AC2-D9D0-425B-8FF5-C111CD97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447</Words>
  <Characters>2644</Characters>
  <Application>Microsoft Office Word</Application>
  <DocSecurity>0</DocSecurity>
  <Lines>176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davidson</dc:creator>
  <cp:keywords/>
  <dc:description/>
  <cp:lastModifiedBy>Karen Turner</cp:lastModifiedBy>
  <cp:revision>2</cp:revision>
  <dcterms:created xsi:type="dcterms:W3CDTF">2025-06-24T15:12:00Z</dcterms:created>
  <dcterms:modified xsi:type="dcterms:W3CDTF">2025-06-24T15:12:00Z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0x0101000C43E53B4B00884D848328282EF5AAA5</vt:lpwstr>
  </property>
  <property fmtid="{D5CDD505-2E9C-101B-9397-08002B2CF9AE}" pid="3" name="MSIP_Label_17fcd8fe-348f-4831-8187-15e26ce8d265_Enabled">
    <vt:lpwstr>True</vt:lpwstr>
  </property>
  <property fmtid="{D5CDD505-2E9C-101B-9397-08002B2CF9AE}" pid="4" name="MSIP_Label_17fcd8fe-348f-4831-8187-15e26ce8d265_SiteId">
    <vt:lpwstr>143e1d48-8816-47bc-83de-7c3dac270e2f</vt:lpwstr>
  </property>
  <property fmtid="{D5CDD505-2E9C-101B-9397-08002B2CF9AE}" pid="5" name="MSIP_Label_17fcd8fe-348f-4831-8187-15e26ce8d265_Owner">
    <vt:lpwstr>Chris.Roles@ageinternational.org.uk</vt:lpwstr>
  </property>
  <property fmtid="{D5CDD505-2E9C-101B-9397-08002B2CF9AE}" pid="6" name="MSIP_Label_17fcd8fe-348f-4831-8187-15e26ce8d265_SetDate">
    <vt:lpwstr>2022-08-15T15:48:55.2561463Z</vt:lpwstr>
  </property>
  <property fmtid="{D5CDD505-2E9C-101B-9397-08002B2CF9AE}" pid="7" name="MSIP_Label_17fcd8fe-348f-4831-8187-15e26ce8d265_Name">
    <vt:lpwstr>PROTECT</vt:lpwstr>
  </property>
  <property fmtid="{D5CDD505-2E9C-101B-9397-08002B2CF9AE}" pid="8" name="MSIP_Label_17fcd8fe-348f-4831-8187-15e26ce8d265_Application">
    <vt:lpwstr>Microsoft Azure Information Protection</vt:lpwstr>
  </property>
  <property fmtid="{D5CDD505-2E9C-101B-9397-08002B2CF9AE}" pid="9" name="MSIP_Label_17fcd8fe-348f-4831-8187-15e26ce8d265_ActionId">
    <vt:lpwstr>d8ae5a62-f110-4617-b341-983b9162efe4</vt:lpwstr>
  </property>
  <property fmtid="{D5CDD505-2E9C-101B-9397-08002B2CF9AE}" pid="10" name="MSIP_Label_17fcd8fe-348f-4831-8187-15e26ce8d265_Extended_MSFT_Method">
    <vt:lpwstr>Manual</vt:lpwstr>
  </property>
  <property fmtid="{D5CDD505-2E9C-101B-9397-08002B2CF9AE}" pid="11" name="Sensitivity">
    <vt:lpwstr>PROTECT</vt:lpwstr>
  </property>
  <property fmtid="{D5CDD505-2E9C-101B-9397-08002B2CF9AE}" pid="12" name="GrammarlyDocumentId">
    <vt:lpwstr>cf7be26e-da74-4d7c-a9c8-a8d061ca2036</vt:lpwstr>
  </property>
</Properties>
</file>